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1F5" w:rsidRPr="006E506E" w:rsidRDefault="007B11F5" w:rsidP="007B11F5">
      <w:pPr>
        <w:rPr>
          <w:rStyle w:val="gnkrckgcgsb"/>
          <w:rFonts w:cstheme="minorHAnsi"/>
          <w:color w:val="000000"/>
          <w:lang w:val="en-US"/>
        </w:rPr>
      </w:pPr>
      <w:r w:rsidRPr="006E506E">
        <w:rPr>
          <w:rStyle w:val="gnkrckgcgsb"/>
          <w:rFonts w:cstheme="minorHAnsi"/>
          <w:b/>
          <w:color w:val="000000"/>
          <w:lang w:val="en-US"/>
        </w:rPr>
        <w:t>Table S10.</w:t>
      </w:r>
      <w:r w:rsidRPr="006E506E">
        <w:rPr>
          <w:rStyle w:val="gnkrckgcgsb"/>
          <w:rFonts w:cstheme="minorHAnsi"/>
          <w:color w:val="000000"/>
          <w:lang w:val="en-US"/>
        </w:rPr>
        <w:t xml:space="preserve"> Results of the PCA of climatic variables based on </w:t>
      </w:r>
      <w:proofErr w:type="spellStart"/>
      <w:r w:rsidRPr="006E506E">
        <w:rPr>
          <w:rStyle w:val="gnkrckgcgsb"/>
          <w:rFonts w:cstheme="minorHAnsi"/>
          <w:color w:val="000000"/>
          <w:lang w:val="en-US"/>
        </w:rPr>
        <w:t>WorldClim</w:t>
      </w:r>
      <w:proofErr w:type="spellEnd"/>
      <w:r w:rsidRPr="006E506E">
        <w:rPr>
          <w:rStyle w:val="gnkrckgcgsb"/>
          <w:rFonts w:cstheme="minorHAnsi"/>
          <w:color w:val="000000"/>
          <w:lang w:val="en-US"/>
        </w:rPr>
        <w:t xml:space="preserve"> 2.0 </w:t>
      </w:r>
      <w:proofErr w:type="spellStart"/>
      <w:r w:rsidRPr="006E506E">
        <w:rPr>
          <w:rStyle w:val="gnkrckgcgsb"/>
          <w:rFonts w:cstheme="minorHAnsi"/>
          <w:color w:val="000000"/>
          <w:lang w:val="en-US"/>
        </w:rPr>
        <w:t>biovariables</w:t>
      </w:r>
      <w:proofErr w:type="spellEnd"/>
      <w:r w:rsidRPr="006E506E">
        <w:rPr>
          <w:rStyle w:val="gnkrckgcgsb"/>
          <w:rFonts w:cstheme="minorHAnsi"/>
          <w:color w:val="000000"/>
          <w:lang w:val="en-US"/>
        </w:rPr>
        <w:t xml:space="preserve"> at 30’ resolution.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263"/>
        <w:gridCol w:w="708"/>
        <w:gridCol w:w="1274"/>
        <w:gridCol w:w="1417"/>
        <w:gridCol w:w="1417"/>
        <w:gridCol w:w="1415"/>
      </w:tblGrid>
      <w:tr w:rsidR="007B11F5" w:rsidTr="00730985">
        <w:trPr>
          <w:jc w:val="center"/>
        </w:trPr>
        <w:tc>
          <w:tcPr>
            <w:tcW w:w="1332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RC1</w:t>
            </w:r>
          </w:p>
        </w:tc>
        <w:tc>
          <w:tcPr>
            <w:tcW w:w="750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RC2</w:t>
            </w:r>
          </w:p>
        </w:tc>
        <w:tc>
          <w:tcPr>
            <w:tcW w:w="834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h2</w:t>
            </w:r>
          </w:p>
        </w:tc>
        <w:tc>
          <w:tcPr>
            <w:tcW w:w="834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u2</w:t>
            </w:r>
          </w:p>
        </w:tc>
        <w:tc>
          <w:tcPr>
            <w:tcW w:w="833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com</w:t>
            </w:r>
          </w:p>
        </w:tc>
      </w:tr>
      <w:tr w:rsidR="007B11F5" w:rsidTr="00730985">
        <w:trPr>
          <w:jc w:val="center"/>
        </w:trPr>
        <w:tc>
          <w:tcPr>
            <w:tcW w:w="1332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wc2.0_10m_1</w:t>
            </w:r>
          </w:p>
        </w:tc>
        <w:tc>
          <w:tcPr>
            <w:tcW w:w="417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-0.02</w:t>
            </w:r>
          </w:p>
        </w:tc>
        <w:tc>
          <w:tcPr>
            <w:tcW w:w="750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0.97</w:t>
            </w:r>
          </w:p>
        </w:tc>
        <w:tc>
          <w:tcPr>
            <w:tcW w:w="834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834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0.065</w:t>
            </w:r>
          </w:p>
        </w:tc>
        <w:tc>
          <w:tcPr>
            <w:tcW w:w="833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1.0</w:t>
            </w:r>
          </w:p>
        </w:tc>
      </w:tr>
      <w:tr w:rsidR="007B11F5" w:rsidTr="00730985">
        <w:trPr>
          <w:jc w:val="center"/>
        </w:trPr>
        <w:tc>
          <w:tcPr>
            <w:tcW w:w="1332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wc2.0_10m_10</w:t>
            </w:r>
          </w:p>
        </w:tc>
        <w:tc>
          <w:tcPr>
            <w:tcW w:w="417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-0.47</w:t>
            </w:r>
          </w:p>
        </w:tc>
        <w:tc>
          <w:tcPr>
            <w:tcW w:w="750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834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834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0.090</w:t>
            </w:r>
          </w:p>
        </w:tc>
        <w:tc>
          <w:tcPr>
            <w:tcW w:w="833" w:type="pct"/>
            <w:vAlign w:val="center"/>
          </w:tcPr>
          <w:p w:rsidR="007B11F5" w:rsidRDefault="007B11F5" w:rsidP="00730985">
            <w:pPr>
              <w:pStyle w:val="HTMLconformatoprevio"/>
              <w:shd w:val="clear" w:color="auto" w:fill="FFFFFF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1.6</w:t>
            </w:r>
          </w:p>
        </w:tc>
      </w:tr>
      <w:tr w:rsidR="007B11F5" w:rsidTr="00730985">
        <w:trPr>
          <w:jc w:val="center"/>
        </w:trPr>
        <w:tc>
          <w:tcPr>
            <w:tcW w:w="1332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wc2.0_10m_11</w:t>
            </w:r>
          </w:p>
        </w:tc>
        <w:tc>
          <w:tcPr>
            <w:tcW w:w="417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750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0.90</w:t>
            </w:r>
          </w:p>
        </w:tc>
        <w:tc>
          <w:tcPr>
            <w:tcW w:w="834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834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0.074</w:t>
            </w:r>
          </w:p>
        </w:tc>
        <w:tc>
          <w:tcPr>
            <w:tcW w:w="833" w:type="pct"/>
            <w:vAlign w:val="center"/>
          </w:tcPr>
          <w:p w:rsidR="007B11F5" w:rsidRDefault="007B11F5" w:rsidP="00730985">
            <w:pPr>
              <w:pStyle w:val="HTMLconformatoprevio"/>
              <w:shd w:val="clear" w:color="auto" w:fill="FFFFFF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1.3</w:t>
            </w:r>
          </w:p>
        </w:tc>
      </w:tr>
      <w:tr w:rsidR="007B11F5" w:rsidTr="00730985">
        <w:trPr>
          <w:jc w:val="center"/>
        </w:trPr>
        <w:tc>
          <w:tcPr>
            <w:tcW w:w="1332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wc2.0_10m_12</w:t>
            </w:r>
          </w:p>
        </w:tc>
        <w:tc>
          <w:tcPr>
            <w:tcW w:w="417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750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-0.38</w:t>
            </w:r>
          </w:p>
        </w:tc>
        <w:tc>
          <w:tcPr>
            <w:tcW w:w="834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834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0.116</w:t>
            </w:r>
          </w:p>
        </w:tc>
        <w:tc>
          <w:tcPr>
            <w:tcW w:w="833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1.4</w:t>
            </w:r>
          </w:p>
        </w:tc>
      </w:tr>
      <w:tr w:rsidR="007B11F5" w:rsidTr="00730985">
        <w:trPr>
          <w:jc w:val="center"/>
        </w:trPr>
        <w:tc>
          <w:tcPr>
            <w:tcW w:w="1332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wc2.0_10m_13</w:t>
            </w:r>
          </w:p>
        </w:tc>
        <w:tc>
          <w:tcPr>
            <w:tcW w:w="417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0.90</w:t>
            </w:r>
          </w:p>
        </w:tc>
        <w:tc>
          <w:tcPr>
            <w:tcW w:w="750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-0.10</w:t>
            </w:r>
          </w:p>
        </w:tc>
        <w:tc>
          <w:tcPr>
            <w:tcW w:w="834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834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0.176</w:t>
            </w:r>
          </w:p>
        </w:tc>
        <w:tc>
          <w:tcPr>
            <w:tcW w:w="833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1.0</w:t>
            </w:r>
          </w:p>
        </w:tc>
      </w:tr>
      <w:tr w:rsidR="007B11F5" w:rsidTr="00730985">
        <w:trPr>
          <w:jc w:val="center"/>
        </w:trPr>
        <w:tc>
          <w:tcPr>
            <w:tcW w:w="1332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wc2.0_10m_14</w:t>
            </w:r>
          </w:p>
        </w:tc>
        <w:tc>
          <w:tcPr>
            <w:tcW w:w="417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750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-0.86</w:t>
            </w:r>
          </w:p>
        </w:tc>
        <w:tc>
          <w:tcPr>
            <w:tcW w:w="834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834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0.122</w:t>
            </w:r>
          </w:p>
        </w:tc>
        <w:tc>
          <w:tcPr>
            <w:tcW w:w="833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1.4</w:t>
            </w:r>
          </w:p>
        </w:tc>
      </w:tr>
      <w:tr w:rsidR="007B11F5" w:rsidTr="00730985">
        <w:trPr>
          <w:jc w:val="center"/>
        </w:trPr>
        <w:tc>
          <w:tcPr>
            <w:tcW w:w="1332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wc2.0_10m_15</w:t>
            </w:r>
          </w:p>
        </w:tc>
        <w:tc>
          <w:tcPr>
            <w:tcW w:w="417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750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834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834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0.241</w:t>
            </w:r>
          </w:p>
        </w:tc>
        <w:tc>
          <w:tcPr>
            <w:tcW w:w="833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1.2</w:t>
            </w:r>
          </w:p>
        </w:tc>
      </w:tr>
      <w:tr w:rsidR="007B11F5" w:rsidTr="00730985">
        <w:trPr>
          <w:jc w:val="center"/>
        </w:trPr>
        <w:tc>
          <w:tcPr>
            <w:tcW w:w="1332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wc2.0_10m_16</w:t>
            </w:r>
          </w:p>
        </w:tc>
        <w:tc>
          <w:tcPr>
            <w:tcW w:w="417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0.90</w:t>
            </w:r>
          </w:p>
        </w:tc>
        <w:tc>
          <w:tcPr>
            <w:tcW w:w="750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-0.11</w:t>
            </w:r>
          </w:p>
        </w:tc>
        <w:tc>
          <w:tcPr>
            <w:tcW w:w="834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834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0.178</w:t>
            </w:r>
          </w:p>
        </w:tc>
        <w:tc>
          <w:tcPr>
            <w:tcW w:w="833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1.0</w:t>
            </w:r>
          </w:p>
        </w:tc>
      </w:tr>
      <w:tr w:rsidR="007B11F5" w:rsidTr="00730985">
        <w:trPr>
          <w:jc w:val="center"/>
        </w:trPr>
        <w:tc>
          <w:tcPr>
            <w:tcW w:w="1332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wc2.0_10m_17</w:t>
            </w:r>
          </w:p>
        </w:tc>
        <w:tc>
          <w:tcPr>
            <w:tcW w:w="417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750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-0.83</w:t>
            </w:r>
          </w:p>
        </w:tc>
        <w:tc>
          <w:tcPr>
            <w:tcW w:w="834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834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0.117</w:t>
            </w:r>
          </w:p>
        </w:tc>
        <w:tc>
          <w:tcPr>
            <w:tcW w:w="833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1.5</w:t>
            </w:r>
          </w:p>
        </w:tc>
      </w:tr>
      <w:tr w:rsidR="007B11F5" w:rsidTr="00730985">
        <w:trPr>
          <w:jc w:val="center"/>
        </w:trPr>
        <w:tc>
          <w:tcPr>
            <w:tcW w:w="1332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wc2.0_10m_18</w:t>
            </w:r>
          </w:p>
        </w:tc>
        <w:tc>
          <w:tcPr>
            <w:tcW w:w="417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750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-0.78</w:t>
            </w:r>
          </w:p>
        </w:tc>
        <w:tc>
          <w:tcPr>
            <w:tcW w:w="834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834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0.179</w:t>
            </w:r>
          </w:p>
        </w:tc>
        <w:tc>
          <w:tcPr>
            <w:tcW w:w="833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1.6</w:t>
            </w:r>
          </w:p>
        </w:tc>
      </w:tr>
      <w:tr w:rsidR="007B11F5" w:rsidTr="00730985">
        <w:trPr>
          <w:jc w:val="center"/>
        </w:trPr>
        <w:tc>
          <w:tcPr>
            <w:tcW w:w="1332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wc2.0_10m_19</w:t>
            </w:r>
          </w:p>
        </w:tc>
        <w:tc>
          <w:tcPr>
            <w:tcW w:w="417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0.87</w:t>
            </w:r>
          </w:p>
        </w:tc>
        <w:tc>
          <w:tcPr>
            <w:tcW w:w="750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-0.06</w:t>
            </w:r>
          </w:p>
        </w:tc>
        <w:tc>
          <w:tcPr>
            <w:tcW w:w="834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834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0.234</w:t>
            </w:r>
          </w:p>
        </w:tc>
        <w:tc>
          <w:tcPr>
            <w:tcW w:w="833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1.0</w:t>
            </w:r>
          </w:p>
        </w:tc>
      </w:tr>
      <w:tr w:rsidR="007B11F5" w:rsidTr="00730985">
        <w:trPr>
          <w:jc w:val="center"/>
        </w:trPr>
        <w:tc>
          <w:tcPr>
            <w:tcW w:w="1332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wc2.0_10m_2</w:t>
            </w:r>
          </w:p>
        </w:tc>
        <w:tc>
          <w:tcPr>
            <w:tcW w:w="417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-0.85</w:t>
            </w:r>
          </w:p>
        </w:tc>
        <w:tc>
          <w:tcPr>
            <w:tcW w:w="750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834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834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0.260</w:t>
            </w:r>
          </w:p>
        </w:tc>
        <w:tc>
          <w:tcPr>
            <w:tcW w:w="833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1.0</w:t>
            </w:r>
          </w:p>
        </w:tc>
      </w:tr>
      <w:tr w:rsidR="007B11F5" w:rsidTr="00730985">
        <w:trPr>
          <w:jc w:val="center"/>
        </w:trPr>
        <w:tc>
          <w:tcPr>
            <w:tcW w:w="1332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wc2.0_10m_3</w:t>
            </w:r>
          </w:p>
        </w:tc>
        <w:tc>
          <w:tcPr>
            <w:tcW w:w="417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750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834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834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0.668</w:t>
            </w:r>
          </w:p>
        </w:tc>
        <w:tc>
          <w:tcPr>
            <w:tcW w:w="833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1.7</w:t>
            </w:r>
          </w:p>
        </w:tc>
      </w:tr>
      <w:tr w:rsidR="007B11F5" w:rsidTr="00730985">
        <w:trPr>
          <w:jc w:val="center"/>
        </w:trPr>
        <w:tc>
          <w:tcPr>
            <w:tcW w:w="1332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wc2.0_10m_4</w:t>
            </w:r>
          </w:p>
        </w:tc>
        <w:tc>
          <w:tcPr>
            <w:tcW w:w="417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-0.92</w:t>
            </w:r>
          </w:p>
        </w:tc>
        <w:tc>
          <w:tcPr>
            <w:tcW w:w="750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-0.11</w:t>
            </w:r>
          </w:p>
        </w:tc>
        <w:tc>
          <w:tcPr>
            <w:tcW w:w="834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834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0.134</w:t>
            </w:r>
          </w:p>
        </w:tc>
        <w:tc>
          <w:tcPr>
            <w:tcW w:w="833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1.0</w:t>
            </w:r>
          </w:p>
        </w:tc>
      </w:tr>
      <w:tr w:rsidR="007B11F5" w:rsidTr="00730985">
        <w:trPr>
          <w:jc w:val="center"/>
        </w:trPr>
        <w:tc>
          <w:tcPr>
            <w:tcW w:w="1332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wc2.0_10m_5</w:t>
            </w:r>
          </w:p>
        </w:tc>
        <w:tc>
          <w:tcPr>
            <w:tcW w:w="417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-0.64</w:t>
            </w:r>
          </w:p>
        </w:tc>
        <w:tc>
          <w:tcPr>
            <w:tcW w:w="750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834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834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0.091</w:t>
            </w:r>
          </w:p>
        </w:tc>
        <w:tc>
          <w:tcPr>
            <w:tcW w:w="833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2.0</w:t>
            </w:r>
          </w:p>
        </w:tc>
      </w:tr>
      <w:tr w:rsidR="007B11F5" w:rsidTr="00730985">
        <w:trPr>
          <w:jc w:val="center"/>
        </w:trPr>
        <w:tc>
          <w:tcPr>
            <w:tcW w:w="1332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wc2.0_10m_6</w:t>
            </w:r>
          </w:p>
        </w:tc>
        <w:tc>
          <w:tcPr>
            <w:tcW w:w="417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750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834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834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0.144</w:t>
            </w:r>
          </w:p>
        </w:tc>
        <w:tc>
          <w:tcPr>
            <w:tcW w:w="833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1.9</w:t>
            </w:r>
          </w:p>
        </w:tc>
      </w:tr>
      <w:tr w:rsidR="007B11F5" w:rsidTr="00730985">
        <w:trPr>
          <w:jc w:val="center"/>
        </w:trPr>
        <w:tc>
          <w:tcPr>
            <w:tcW w:w="1332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wc2.0_10m_7</w:t>
            </w:r>
          </w:p>
        </w:tc>
        <w:tc>
          <w:tcPr>
            <w:tcW w:w="417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-0.92</w:t>
            </w:r>
          </w:p>
        </w:tc>
        <w:tc>
          <w:tcPr>
            <w:tcW w:w="750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-0.02</w:t>
            </w:r>
          </w:p>
        </w:tc>
        <w:tc>
          <w:tcPr>
            <w:tcW w:w="834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834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0.147</w:t>
            </w:r>
          </w:p>
        </w:tc>
        <w:tc>
          <w:tcPr>
            <w:tcW w:w="833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1.0</w:t>
            </w:r>
          </w:p>
        </w:tc>
      </w:tr>
      <w:tr w:rsidR="007B11F5" w:rsidTr="00730985">
        <w:trPr>
          <w:jc w:val="center"/>
        </w:trPr>
        <w:tc>
          <w:tcPr>
            <w:tcW w:w="1332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wc2.0_10m_8</w:t>
            </w:r>
          </w:p>
        </w:tc>
        <w:tc>
          <w:tcPr>
            <w:tcW w:w="417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-0.18</w:t>
            </w:r>
          </w:p>
        </w:tc>
        <w:tc>
          <w:tcPr>
            <w:tcW w:w="750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834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834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0.699</w:t>
            </w:r>
          </w:p>
        </w:tc>
        <w:tc>
          <w:tcPr>
            <w:tcW w:w="833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1.2</w:t>
            </w:r>
          </w:p>
        </w:tc>
      </w:tr>
      <w:tr w:rsidR="007B11F5" w:rsidTr="00730985">
        <w:trPr>
          <w:jc w:val="center"/>
        </w:trPr>
        <w:tc>
          <w:tcPr>
            <w:tcW w:w="1332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wc2.0_10m_9</w:t>
            </w:r>
          </w:p>
        </w:tc>
        <w:tc>
          <w:tcPr>
            <w:tcW w:w="417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-0.11</w:t>
            </w:r>
          </w:p>
        </w:tc>
        <w:tc>
          <w:tcPr>
            <w:tcW w:w="750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0.70</w:t>
            </w:r>
          </w:p>
        </w:tc>
        <w:tc>
          <w:tcPr>
            <w:tcW w:w="834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834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0.493</w:t>
            </w:r>
          </w:p>
        </w:tc>
        <w:tc>
          <w:tcPr>
            <w:tcW w:w="833" w:type="pct"/>
            <w:vAlign w:val="center"/>
          </w:tcPr>
          <w:p w:rsidR="007B11F5" w:rsidRDefault="007B11F5" w:rsidP="00730985">
            <w:pPr>
              <w:pStyle w:val="HTMLconformatoprevio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1.0</w:t>
            </w:r>
          </w:p>
        </w:tc>
      </w:tr>
    </w:tbl>
    <w:p w:rsidR="007B11F5" w:rsidRDefault="007B11F5" w:rsidP="007B11F5">
      <w:pPr>
        <w:pStyle w:val="HTMLconformatoprevio"/>
        <w:shd w:val="clear" w:color="auto" w:fill="FFFFFF"/>
        <w:wordWrap w:val="0"/>
        <w:spacing w:line="225" w:lineRule="atLeast"/>
        <w:rPr>
          <w:rStyle w:val="gnkrckgcgsb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gnkrckgcgsb"/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</w:t>
      </w:r>
    </w:p>
    <w:tbl>
      <w:tblPr>
        <w:tblStyle w:val="Tablaconcuadrcula"/>
        <w:tblW w:w="4106" w:type="dxa"/>
        <w:jc w:val="center"/>
        <w:tblLayout w:type="fixed"/>
        <w:tblLook w:val="04A0" w:firstRow="1" w:lastRow="0" w:firstColumn="1" w:lastColumn="0" w:noHBand="0" w:noVBand="1"/>
      </w:tblPr>
      <w:tblGrid>
        <w:gridCol w:w="2296"/>
        <w:gridCol w:w="818"/>
        <w:gridCol w:w="992"/>
      </w:tblGrid>
      <w:tr w:rsidR="007B11F5" w:rsidTr="00730985">
        <w:trPr>
          <w:jc w:val="center"/>
        </w:trPr>
        <w:tc>
          <w:tcPr>
            <w:tcW w:w="2296" w:type="dxa"/>
            <w:vAlign w:val="center"/>
          </w:tcPr>
          <w:p w:rsidR="007B11F5" w:rsidRDefault="007B11F5" w:rsidP="00730985">
            <w:pPr>
              <w:pStyle w:val="HTMLconformatoprevio"/>
              <w:shd w:val="clear" w:color="auto" w:fill="FFFFFF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7B11F5" w:rsidRDefault="007B11F5" w:rsidP="00730985">
            <w:pPr>
              <w:pStyle w:val="HTMLconformatoprevio"/>
              <w:shd w:val="clear" w:color="auto" w:fill="FFFFFF"/>
              <w:wordWrap w:val="0"/>
              <w:spacing w:line="225" w:lineRule="atLeast"/>
              <w:ind w:left="28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RC1</w:t>
            </w:r>
          </w:p>
        </w:tc>
        <w:tc>
          <w:tcPr>
            <w:tcW w:w="992" w:type="dxa"/>
            <w:vAlign w:val="center"/>
          </w:tcPr>
          <w:p w:rsidR="007B11F5" w:rsidRDefault="007B11F5" w:rsidP="00730985">
            <w:pPr>
              <w:pStyle w:val="HTMLconformatoprevio"/>
              <w:shd w:val="clear" w:color="auto" w:fill="FFFFFF"/>
              <w:wordWrap w:val="0"/>
              <w:spacing w:line="225" w:lineRule="atLeast"/>
              <w:ind w:left="70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RC2</w:t>
            </w:r>
          </w:p>
        </w:tc>
      </w:tr>
      <w:tr w:rsidR="007B11F5" w:rsidTr="00730985">
        <w:trPr>
          <w:jc w:val="center"/>
        </w:trPr>
        <w:tc>
          <w:tcPr>
            <w:tcW w:w="2296" w:type="dxa"/>
            <w:vAlign w:val="center"/>
          </w:tcPr>
          <w:p w:rsidR="007B11F5" w:rsidRDefault="007B11F5" w:rsidP="00730985">
            <w:pPr>
              <w:pStyle w:val="HTMLconformatoprevio"/>
              <w:shd w:val="clear" w:color="auto" w:fill="FFFFFF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SS loadings</w:t>
            </w:r>
          </w:p>
        </w:tc>
        <w:tc>
          <w:tcPr>
            <w:tcW w:w="818" w:type="dxa"/>
            <w:vAlign w:val="center"/>
          </w:tcPr>
          <w:p w:rsidR="007B11F5" w:rsidRDefault="007B11F5" w:rsidP="00730985">
            <w:pPr>
              <w:pStyle w:val="HTMLconformatoprevio"/>
              <w:shd w:val="clear" w:color="auto" w:fill="FFFFFF"/>
              <w:wordWrap w:val="0"/>
              <w:spacing w:line="225" w:lineRule="atLeast"/>
              <w:ind w:left="28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7.42</w:t>
            </w:r>
          </w:p>
        </w:tc>
        <w:tc>
          <w:tcPr>
            <w:tcW w:w="992" w:type="dxa"/>
            <w:vAlign w:val="center"/>
          </w:tcPr>
          <w:p w:rsidR="007B11F5" w:rsidRDefault="007B11F5" w:rsidP="00730985">
            <w:pPr>
              <w:pStyle w:val="HTMLconformatoprevio"/>
              <w:shd w:val="clear" w:color="auto" w:fill="FFFFFF"/>
              <w:wordWrap w:val="0"/>
              <w:spacing w:line="225" w:lineRule="atLeast"/>
              <w:ind w:left="56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7.35</w:t>
            </w:r>
          </w:p>
        </w:tc>
      </w:tr>
      <w:tr w:rsidR="007B11F5" w:rsidTr="00730985">
        <w:trPr>
          <w:jc w:val="center"/>
        </w:trPr>
        <w:tc>
          <w:tcPr>
            <w:tcW w:w="2296" w:type="dxa"/>
            <w:vAlign w:val="center"/>
          </w:tcPr>
          <w:p w:rsidR="007B11F5" w:rsidRDefault="007B11F5" w:rsidP="00730985">
            <w:pPr>
              <w:pStyle w:val="HTMLconformatoprevio"/>
              <w:shd w:val="clear" w:color="auto" w:fill="FFFFFF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Proportion Var</w:t>
            </w:r>
          </w:p>
        </w:tc>
        <w:tc>
          <w:tcPr>
            <w:tcW w:w="818" w:type="dxa"/>
            <w:vAlign w:val="center"/>
          </w:tcPr>
          <w:p w:rsidR="007B11F5" w:rsidRDefault="007B11F5" w:rsidP="00730985">
            <w:pPr>
              <w:pStyle w:val="HTMLconformatoprevio"/>
              <w:shd w:val="clear" w:color="auto" w:fill="FFFFFF"/>
              <w:wordWrap w:val="0"/>
              <w:spacing w:line="225" w:lineRule="atLeast"/>
              <w:ind w:left="15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992" w:type="dxa"/>
            <w:vAlign w:val="center"/>
          </w:tcPr>
          <w:p w:rsidR="007B11F5" w:rsidRDefault="007B11F5" w:rsidP="00730985">
            <w:pPr>
              <w:pStyle w:val="HTMLconformatoprevio"/>
              <w:shd w:val="clear" w:color="auto" w:fill="FFFFFF"/>
              <w:wordWrap w:val="0"/>
              <w:spacing w:line="225" w:lineRule="atLeast"/>
              <w:ind w:left="84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0.39</w:t>
            </w:r>
          </w:p>
        </w:tc>
      </w:tr>
      <w:tr w:rsidR="007B11F5" w:rsidTr="00730985">
        <w:trPr>
          <w:jc w:val="center"/>
        </w:trPr>
        <w:tc>
          <w:tcPr>
            <w:tcW w:w="2296" w:type="dxa"/>
            <w:vAlign w:val="center"/>
          </w:tcPr>
          <w:p w:rsidR="007B11F5" w:rsidRDefault="007B11F5" w:rsidP="00730985">
            <w:pPr>
              <w:pStyle w:val="HTMLconformatoprevio"/>
              <w:shd w:val="clear" w:color="auto" w:fill="FFFFFF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Cumulative Var</w:t>
            </w:r>
          </w:p>
        </w:tc>
        <w:tc>
          <w:tcPr>
            <w:tcW w:w="818" w:type="dxa"/>
            <w:vAlign w:val="center"/>
          </w:tcPr>
          <w:p w:rsidR="007B11F5" w:rsidRDefault="007B11F5" w:rsidP="00730985">
            <w:pPr>
              <w:pStyle w:val="HTMLconformatoprevio"/>
              <w:shd w:val="clear" w:color="auto" w:fill="FFFFFF"/>
              <w:wordWrap w:val="0"/>
              <w:spacing w:line="225" w:lineRule="atLeast"/>
              <w:ind w:left="1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0.39</w:t>
            </w:r>
          </w:p>
        </w:tc>
        <w:tc>
          <w:tcPr>
            <w:tcW w:w="992" w:type="dxa"/>
            <w:vAlign w:val="center"/>
          </w:tcPr>
          <w:p w:rsidR="007B11F5" w:rsidRDefault="007B11F5" w:rsidP="00730985">
            <w:pPr>
              <w:pStyle w:val="HTMLconformatoprevio"/>
              <w:shd w:val="clear" w:color="auto" w:fill="FFFFFF"/>
              <w:wordWrap w:val="0"/>
              <w:spacing w:line="225" w:lineRule="atLeast"/>
              <w:ind w:left="57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0.78</w:t>
            </w:r>
          </w:p>
        </w:tc>
      </w:tr>
      <w:tr w:rsidR="007B11F5" w:rsidTr="00730985">
        <w:trPr>
          <w:jc w:val="center"/>
        </w:trPr>
        <w:tc>
          <w:tcPr>
            <w:tcW w:w="2296" w:type="dxa"/>
            <w:vAlign w:val="center"/>
          </w:tcPr>
          <w:p w:rsidR="007B11F5" w:rsidRDefault="007B11F5" w:rsidP="00730985">
            <w:pPr>
              <w:pStyle w:val="HTMLconformatoprevio"/>
              <w:shd w:val="clear" w:color="auto" w:fill="FFFFFF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Proportion Explained</w:t>
            </w:r>
          </w:p>
        </w:tc>
        <w:tc>
          <w:tcPr>
            <w:tcW w:w="818" w:type="dxa"/>
            <w:vAlign w:val="center"/>
          </w:tcPr>
          <w:p w:rsidR="007B11F5" w:rsidRDefault="007B11F5" w:rsidP="00730985">
            <w:pPr>
              <w:pStyle w:val="HTMLconformatoprevio"/>
              <w:shd w:val="clear" w:color="auto" w:fill="FFFFFF"/>
              <w:wordWrap w:val="0"/>
              <w:spacing w:line="225" w:lineRule="atLeast"/>
              <w:ind w:left="28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992" w:type="dxa"/>
            <w:vAlign w:val="center"/>
          </w:tcPr>
          <w:p w:rsidR="007B11F5" w:rsidRDefault="007B11F5" w:rsidP="00730985">
            <w:pPr>
              <w:pStyle w:val="HTMLconformatoprevio"/>
              <w:shd w:val="clear" w:color="auto" w:fill="FFFFFF"/>
              <w:wordWrap w:val="0"/>
              <w:spacing w:line="225" w:lineRule="atLeast"/>
              <w:ind w:left="111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0.50</w:t>
            </w:r>
          </w:p>
        </w:tc>
      </w:tr>
      <w:tr w:rsidR="007B11F5" w:rsidTr="00730985">
        <w:trPr>
          <w:jc w:val="center"/>
        </w:trPr>
        <w:tc>
          <w:tcPr>
            <w:tcW w:w="2296" w:type="dxa"/>
            <w:vAlign w:val="center"/>
          </w:tcPr>
          <w:p w:rsidR="007B11F5" w:rsidRDefault="007B11F5" w:rsidP="00730985">
            <w:pPr>
              <w:pStyle w:val="HTMLconformatoprevio"/>
              <w:shd w:val="clear" w:color="auto" w:fill="FFFFFF"/>
              <w:wordWrap w:val="0"/>
              <w:spacing w:line="225" w:lineRule="atLeast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Cumulative Proportion</w:t>
            </w:r>
          </w:p>
        </w:tc>
        <w:tc>
          <w:tcPr>
            <w:tcW w:w="818" w:type="dxa"/>
            <w:vAlign w:val="center"/>
          </w:tcPr>
          <w:p w:rsidR="007B11F5" w:rsidRDefault="007B11F5" w:rsidP="00730985">
            <w:pPr>
              <w:pStyle w:val="HTMLconformatoprevio"/>
              <w:shd w:val="clear" w:color="auto" w:fill="FFFFFF"/>
              <w:wordWrap w:val="0"/>
              <w:spacing w:line="225" w:lineRule="atLeast"/>
              <w:ind w:left="28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992" w:type="dxa"/>
            <w:vAlign w:val="center"/>
          </w:tcPr>
          <w:p w:rsidR="007B11F5" w:rsidRDefault="007B11F5" w:rsidP="00730985">
            <w:pPr>
              <w:pStyle w:val="HTMLconformatoprevio"/>
              <w:shd w:val="clear" w:color="auto" w:fill="FFFFFF"/>
              <w:wordWrap w:val="0"/>
              <w:spacing w:line="225" w:lineRule="atLeast"/>
              <w:ind w:left="111"/>
              <w:jc w:val="center"/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gnkrckgcgsb"/>
                <w:rFonts w:asciiTheme="minorHAnsi" w:hAnsiTheme="minorHAnsi" w:cstheme="minorHAnsi"/>
                <w:color w:val="000000"/>
                <w:sz w:val="22"/>
                <w:szCs w:val="22"/>
              </w:rPr>
              <w:t>1.00</w:t>
            </w:r>
          </w:p>
        </w:tc>
      </w:tr>
    </w:tbl>
    <w:p w:rsidR="007B11F5" w:rsidRDefault="007B11F5" w:rsidP="007B11F5">
      <w:pPr>
        <w:pStyle w:val="HTMLconformatoprevio"/>
        <w:shd w:val="clear" w:color="auto" w:fill="FFFFFF"/>
        <w:wordWrap w:val="0"/>
        <w:spacing w:line="225" w:lineRule="atLeast"/>
        <w:rPr>
          <w:rStyle w:val="gnkrckgcgsb"/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7B11F5" w:rsidRDefault="007B11F5" w:rsidP="007B11F5">
      <w:pPr>
        <w:pStyle w:val="HTMLconformatoprevio"/>
        <w:shd w:val="clear" w:color="auto" w:fill="FFFFFF"/>
        <w:wordWrap w:val="0"/>
        <w:spacing w:line="225" w:lineRule="atLeast"/>
        <w:rPr>
          <w:rStyle w:val="gnkrckgcgsb"/>
          <w:rFonts w:asciiTheme="minorHAnsi" w:hAnsiTheme="minorHAnsi" w:cstheme="minorHAnsi"/>
          <w:color w:val="000000"/>
          <w:sz w:val="22"/>
          <w:szCs w:val="22"/>
          <w:lang w:val="en-US"/>
        </w:rPr>
      </w:pPr>
      <w:r>
        <w:rPr>
          <w:rStyle w:val="gnkrckgcgsb"/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Mean item complexity </w:t>
      </w:r>
      <w:proofErr w:type="gramStart"/>
      <w:r>
        <w:rPr>
          <w:rStyle w:val="gnkrckgcgsb"/>
          <w:rFonts w:asciiTheme="minorHAnsi" w:hAnsiTheme="minorHAnsi" w:cstheme="minorHAnsi"/>
          <w:color w:val="000000"/>
          <w:sz w:val="22"/>
          <w:szCs w:val="22"/>
          <w:lang w:val="en-US"/>
        </w:rPr>
        <w:t>=  1.3</w:t>
      </w:r>
      <w:proofErr w:type="gramEnd"/>
    </w:p>
    <w:p w:rsidR="007B11F5" w:rsidRDefault="007B11F5" w:rsidP="007B11F5">
      <w:pPr>
        <w:pStyle w:val="HTMLconformatoprevio"/>
        <w:shd w:val="clear" w:color="auto" w:fill="FFFFFF"/>
        <w:wordWrap w:val="0"/>
        <w:spacing w:line="225" w:lineRule="atLeast"/>
        <w:rPr>
          <w:rStyle w:val="gnkrckgcgsb"/>
          <w:rFonts w:asciiTheme="minorHAnsi" w:hAnsiTheme="minorHAnsi" w:cstheme="minorHAnsi"/>
          <w:color w:val="000000"/>
          <w:sz w:val="22"/>
          <w:szCs w:val="22"/>
          <w:lang w:val="en-US"/>
        </w:rPr>
      </w:pPr>
      <w:r>
        <w:rPr>
          <w:rStyle w:val="gnkrckgcgsb"/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Test of the hypothesis that 2 components are </w:t>
      </w:r>
      <w:proofErr w:type="gramStart"/>
      <w:r>
        <w:rPr>
          <w:rStyle w:val="gnkrckgcgsb"/>
          <w:rFonts w:asciiTheme="minorHAnsi" w:hAnsiTheme="minorHAnsi" w:cstheme="minorHAnsi"/>
          <w:color w:val="000000"/>
          <w:sz w:val="22"/>
          <w:szCs w:val="22"/>
          <w:lang w:val="en-US"/>
        </w:rPr>
        <w:t>sufficient</w:t>
      </w:r>
      <w:proofErr w:type="gramEnd"/>
      <w:r>
        <w:rPr>
          <w:rStyle w:val="gnkrckgcgsb"/>
          <w:rFonts w:asciiTheme="minorHAnsi" w:hAnsiTheme="minorHAnsi" w:cstheme="minorHAnsi"/>
          <w:color w:val="000000"/>
          <w:sz w:val="22"/>
          <w:szCs w:val="22"/>
          <w:lang w:val="en-US"/>
        </w:rPr>
        <w:t>.</w:t>
      </w:r>
    </w:p>
    <w:p w:rsidR="007B11F5" w:rsidRDefault="007B11F5" w:rsidP="007B11F5">
      <w:pPr>
        <w:pStyle w:val="HTMLconformatoprevio"/>
        <w:shd w:val="clear" w:color="auto" w:fill="FFFFFF"/>
        <w:wordWrap w:val="0"/>
        <w:spacing w:line="225" w:lineRule="atLeast"/>
        <w:rPr>
          <w:rStyle w:val="gnkrckgcgsb"/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7B11F5" w:rsidRDefault="007B11F5" w:rsidP="007B11F5">
      <w:pPr>
        <w:pStyle w:val="HTMLconformatoprevio"/>
        <w:shd w:val="clear" w:color="auto" w:fill="FFFFFF"/>
        <w:wordWrap w:val="0"/>
        <w:spacing w:line="225" w:lineRule="atLeast"/>
        <w:rPr>
          <w:rStyle w:val="gnkrckgcgsb"/>
          <w:rFonts w:asciiTheme="minorHAnsi" w:hAnsiTheme="minorHAnsi" w:cstheme="minorHAnsi"/>
          <w:color w:val="000000"/>
          <w:sz w:val="22"/>
          <w:szCs w:val="22"/>
          <w:lang w:val="en-US"/>
        </w:rPr>
      </w:pPr>
      <w:r>
        <w:rPr>
          <w:rStyle w:val="gnkrckgcgsb"/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The root mean square of the residuals (RMSR) </w:t>
      </w:r>
      <w:proofErr w:type="gramStart"/>
      <w:r>
        <w:rPr>
          <w:rStyle w:val="gnkrckgcgsb"/>
          <w:rFonts w:asciiTheme="minorHAnsi" w:hAnsiTheme="minorHAnsi" w:cstheme="minorHAnsi"/>
          <w:color w:val="000000"/>
          <w:sz w:val="22"/>
          <w:szCs w:val="22"/>
          <w:lang w:val="en-US"/>
        </w:rPr>
        <w:t>is  0.1</w:t>
      </w:r>
      <w:proofErr w:type="gramEnd"/>
      <w:r>
        <w:rPr>
          <w:rStyle w:val="gnkrckgcgsb"/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</w:p>
    <w:p w:rsidR="007B11F5" w:rsidRDefault="007B11F5" w:rsidP="007B11F5">
      <w:pPr>
        <w:pStyle w:val="HTMLconformatoprevio"/>
        <w:shd w:val="clear" w:color="auto" w:fill="FFFFFF"/>
        <w:wordWrap w:val="0"/>
        <w:spacing w:line="225" w:lineRule="atLeast"/>
        <w:rPr>
          <w:rStyle w:val="gnkrckgcgsb"/>
          <w:rFonts w:asciiTheme="minorHAnsi" w:hAnsiTheme="minorHAnsi" w:cstheme="minorHAnsi"/>
          <w:color w:val="000000"/>
          <w:sz w:val="22"/>
          <w:szCs w:val="22"/>
          <w:lang w:val="en-US"/>
        </w:rPr>
      </w:pPr>
      <w:r>
        <w:rPr>
          <w:rStyle w:val="gnkrckgcgsb"/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with the empirical chi </w:t>
      </w:r>
      <w:proofErr w:type="gramStart"/>
      <w:r>
        <w:rPr>
          <w:rStyle w:val="gnkrckgcgsb"/>
          <w:rFonts w:asciiTheme="minorHAnsi" w:hAnsiTheme="minorHAnsi" w:cstheme="minorHAnsi"/>
          <w:color w:val="000000"/>
          <w:sz w:val="22"/>
          <w:szCs w:val="22"/>
          <w:lang w:val="en-US"/>
        </w:rPr>
        <w:t>square  1141.74</w:t>
      </w:r>
      <w:proofErr w:type="gramEnd"/>
      <w:r>
        <w:rPr>
          <w:rStyle w:val="gnkrckgcgsb"/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 with prob &lt;  2.1e-159 </w:t>
      </w:r>
    </w:p>
    <w:p w:rsidR="007B11F5" w:rsidRDefault="007B11F5" w:rsidP="007B11F5">
      <w:pPr>
        <w:pStyle w:val="HTMLconformatoprevio"/>
        <w:shd w:val="clear" w:color="auto" w:fill="FFFFFF"/>
        <w:wordWrap w:val="0"/>
        <w:spacing w:line="225" w:lineRule="atLeast"/>
        <w:rPr>
          <w:rStyle w:val="gnkrckgcgsb"/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7B11F5" w:rsidRDefault="007B11F5" w:rsidP="007B11F5">
      <w:pPr>
        <w:pStyle w:val="HTMLconformatoprevio"/>
        <w:shd w:val="clear" w:color="auto" w:fill="FFFFFF"/>
        <w:wordWrap w:val="0"/>
        <w:spacing w:line="225" w:lineRule="atLeast"/>
        <w:rPr>
          <w:b/>
          <w:lang w:val="en-US"/>
        </w:rPr>
      </w:pPr>
      <w:r>
        <w:rPr>
          <w:rStyle w:val="gnkrckgcgsb"/>
          <w:rFonts w:asciiTheme="minorHAnsi" w:hAnsiTheme="minorHAnsi" w:cstheme="minorHAnsi"/>
          <w:color w:val="000000"/>
          <w:sz w:val="22"/>
          <w:szCs w:val="22"/>
          <w:lang w:val="en-US"/>
        </w:rPr>
        <w:t>Fit based upon off diagonal values = 0.96</w:t>
      </w:r>
      <w:bookmarkStart w:id="0" w:name="_GoBack"/>
      <w:bookmarkEnd w:id="0"/>
    </w:p>
    <w:sectPr w:rsidR="007B11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1F5"/>
    <w:rsid w:val="005501A3"/>
    <w:rsid w:val="00625431"/>
    <w:rsid w:val="007B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4446"/>
  <w15:chartTrackingRefBased/>
  <w15:docId w15:val="{CC0CF3CF-BCA4-42CC-A2FD-5D90334E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1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7B11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B11F5"/>
    <w:rPr>
      <w:rFonts w:ascii="Courier New" w:eastAsia="Times New Roman" w:hAnsi="Courier New" w:cs="Courier New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7B11F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nkrckgcgsb">
    <w:name w:val="gnkrckgcgsb"/>
    <w:basedOn w:val="Fuentedeprrafopredeter"/>
    <w:rsid w:val="007B1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Ronquillo Ferrero</dc:creator>
  <cp:keywords/>
  <dc:description/>
  <cp:lastModifiedBy>Cristina Ronquillo Ferrero</cp:lastModifiedBy>
  <cp:revision>1</cp:revision>
  <dcterms:created xsi:type="dcterms:W3CDTF">2020-03-31T12:13:00Z</dcterms:created>
  <dcterms:modified xsi:type="dcterms:W3CDTF">2020-03-31T12:14:00Z</dcterms:modified>
</cp:coreProperties>
</file>