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BE" w:rsidRDefault="001B2FBE" w:rsidP="001B2FBE">
      <w:pPr>
        <w:rPr>
          <w:lang w:val="en-US"/>
        </w:rPr>
      </w:pPr>
      <w:r w:rsidRPr="003225ED">
        <w:rPr>
          <w:rFonts w:asciiTheme="majorHAnsi" w:hAnsiTheme="majorHAnsi" w:cstheme="majorHAnsi"/>
          <w:b/>
          <w:color w:val="000000"/>
          <w:lang w:val="en-US"/>
        </w:rPr>
        <w:t>Table</w:t>
      </w:r>
      <w:r w:rsidRPr="004E2579">
        <w:rPr>
          <w:rFonts w:asciiTheme="majorHAnsi" w:hAnsiTheme="majorHAnsi" w:cstheme="majorHAnsi"/>
          <w:b/>
          <w:color w:val="000000"/>
          <w:lang w:val="en-US"/>
        </w:rPr>
        <w:t xml:space="preserve"> </w:t>
      </w:r>
      <w:r w:rsidRPr="004E2579">
        <w:rPr>
          <w:rFonts w:asciiTheme="majorHAnsi" w:hAnsiTheme="majorHAnsi" w:cstheme="majorHAnsi"/>
          <w:b/>
          <w:lang w:val="en-US"/>
        </w:rPr>
        <w:t>S</w:t>
      </w:r>
      <w:r>
        <w:rPr>
          <w:b/>
          <w:lang w:val="en-US"/>
        </w:rPr>
        <w:t>11</w:t>
      </w:r>
      <w:r w:rsidRPr="004E2579">
        <w:rPr>
          <w:b/>
          <w:lang w:val="en-US"/>
        </w:rPr>
        <w:t xml:space="preserve">. </w:t>
      </w:r>
      <w:r>
        <w:rPr>
          <w:lang w:val="en-US"/>
        </w:rPr>
        <w:t>Reclassifications of land-use categories of CORINE classes used in this work. Reclassification 1 corresponds to aggregated classes of CORINE according to the importance of bryophyte natural history. Reclassification 2 corresponds to whether each type of land-use is (arguably) of artificial or natural origin.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94"/>
        <w:gridCol w:w="3923"/>
        <w:gridCol w:w="1639"/>
        <w:gridCol w:w="1638"/>
      </w:tblGrid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b/>
                <w:sz w:val="18"/>
              </w:rPr>
            </w:pPr>
            <w:r w:rsidRPr="00B80675">
              <w:rPr>
                <w:rFonts w:cstheme="minorHAnsi"/>
                <w:b/>
                <w:sz w:val="18"/>
              </w:rPr>
              <w:t>CORINE Class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b/>
                <w:sz w:val="18"/>
              </w:rPr>
            </w:pPr>
            <w:r w:rsidRPr="00B80675">
              <w:rPr>
                <w:rFonts w:cstheme="minorHAnsi"/>
                <w:b/>
                <w:sz w:val="18"/>
              </w:rPr>
              <w:t>Description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b/>
                <w:sz w:val="18"/>
              </w:rPr>
            </w:pPr>
            <w:r w:rsidRPr="00B80675">
              <w:rPr>
                <w:rFonts w:cstheme="minorHAnsi"/>
                <w:b/>
                <w:sz w:val="18"/>
              </w:rPr>
              <w:t>Reclassification 1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b/>
                <w:sz w:val="18"/>
              </w:rPr>
            </w:pPr>
            <w:r w:rsidRPr="00B80675">
              <w:rPr>
                <w:rFonts w:cstheme="minorHAnsi"/>
                <w:b/>
                <w:sz w:val="18"/>
              </w:rPr>
              <w:t>Reclassification 2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b/>
                <w:sz w:val="18"/>
              </w:rPr>
            </w:pPr>
            <w:r w:rsidRPr="00B80675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b/>
                <w:sz w:val="18"/>
              </w:rPr>
            </w:pPr>
            <w:r w:rsidRPr="00B80675">
              <w:rPr>
                <w:rFonts w:cstheme="minorHAnsi"/>
                <w:b/>
                <w:sz w:val="18"/>
              </w:rPr>
              <w:t>Artificial Surfaces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111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Continuous urban fabric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112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Discontinuous urban fabric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121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Industrial or commercial units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122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Road and rail networks and associated land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123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Port areas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124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Airports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131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Mineral extraction sites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132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Dump sites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133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Construction sites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141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Green urban areas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142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Sport and leisure facilities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b/>
                <w:sz w:val="18"/>
              </w:rPr>
            </w:pPr>
            <w:r w:rsidRPr="00B80675">
              <w:rPr>
                <w:rFonts w:cstheme="minorHAnsi"/>
                <w:b/>
                <w:sz w:val="18"/>
              </w:rPr>
              <w:t>2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b/>
                <w:sz w:val="18"/>
              </w:rPr>
            </w:pPr>
            <w:r w:rsidRPr="00B80675">
              <w:rPr>
                <w:rFonts w:cstheme="minorHAnsi"/>
                <w:b/>
                <w:sz w:val="18"/>
              </w:rPr>
              <w:t>Agricultural Areas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211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Non-irrigated arable land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2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212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Permanently irrigated land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2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213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Rice fields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2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221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Vineyards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2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222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Fruit trees and berry plantations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2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223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Olive groves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2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231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Pastures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4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241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Annual crops associated with permanent crops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2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242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Complex cultivation patterns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2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243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Land principally occupied by agriculture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2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244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B80675">
              <w:rPr>
                <w:rFonts w:cstheme="minorHAnsi"/>
                <w:color w:val="000000"/>
                <w:sz w:val="18"/>
              </w:rPr>
              <w:t>Agro</w:t>
            </w:r>
            <w:proofErr w:type="spellEnd"/>
            <w:r w:rsidRPr="00B80675">
              <w:rPr>
                <w:rFonts w:cstheme="minorHAnsi"/>
                <w:color w:val="000000"/>
                <w:sz w:val="18"/>
              </w:rPr>
              <w:t>-forestry areas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5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9F7F97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b/>
                <w:sz w:val="18"/>
              </w:rPr>
            </w:pPr>
            <w:r w:rsidRPr="00B80675">
              <w:rPr>
                <w:rFonts w:cstheme="minorHAnsi"/>
                <w:b/>
                <w:sz w:val="18"/>
              </w:rPr>
              <w:t>3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b/>
                <w:sz w:val="18"/>
              </w:rPr>
            </w:pPr>
            <w:r w:rsidRPr="00B80675">
              <w:rPr>
                <w:rFonts w:cstheme="minorHAnsi"/>
                <w:b/>
                <w:sz w:val="18"/>
              </w:rPr>
              <w:t>Forest and semi-natural areas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311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Broad-leaved forest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3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312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Coniferous forest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3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313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Mixed forest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3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321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Natural grasslands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4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322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Moors and heathland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6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323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B80675">
              <w:rPr>
                <w:rFonts w:cstheme="minorHAnsi"/>
                <w:color w:val="000000"/>
                <w:sz w:val="18"/>
              </w:rPr>
              <w:t>Sclerophyllous</w:t>
            </w:r>
            <w:proofErr w:type="spellEnd"/>
            <w:r w:rsidRPr="00B80675">
              <w:rPr>
                <w:rFonts w:cstheme="minorHAnsi"/>
                <w:color w:val="000000"/>
                <w:sz w:val="18"/>
              </w:rPr>
              <w:t xml:space="preserve"> vegetation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7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324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Transitional woodland-shrub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7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331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Beaches, dunes, sands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8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332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Bare rocks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9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333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Sparsely vegetated areas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7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334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Burnt areas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10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Artificial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335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Glaciers and perpetual snow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3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b/>
                <w:sz w:val="18"/>
              </w:rPr>
            </w:pPr>
            <w:r w:rsidRPr="00B80675">
              <w:rPr>
                <w:rFonts w:cstheme="minorHAnsi"/>
                <w:b/>
                <w:sz w:val="18"/>
              </w:rPr>
              <w:t>4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b/>
                <w:sz w:val="18"/>
              </w:rPr>
            </w:pPr>
            <w:r w:rsidRPr="00B80675">
              <w:rPr>
                <w:rFonts w:cstheme="minorHAnsi"/>
                <w:b/>
                <w:sz w:val="18"/>
              </w:rPr>
              <w:t>Wetlands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411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Inland marshes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11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412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Peat bogs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11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421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Salt marshes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12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422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B80675">
              <w:rPr>
                <w:rFonts w:cstheme="minorHAnsi"/>
                <w:color w:val="000000"/>
                <w:sz w:val="18"/>
              </w:rPr>
              <w:t>Salines</w:t>
            </w:r>
            <w:proofErr w:type="spellEnd"/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12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423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Intertidal flats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12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b/>
                <w:sz w:val="18"/>
              </w:rPr>
            </w:pPr>
            <w:r w:rsidRPr="00B80675">
              <w:rPr>
                <w:rFonts w:cstheme="minorHAnsi"/>
                <w:b/>
                <w:sz w:val="18"/>
              </w:rPr>
              <w:t>5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b/>
                <w:sz w:val="18"/>
              </w:rPr>
            </w:pPr>
            <w:r w:rsidRPr="00B80675">
              <w:rPr>
                <w:rFonts w:cstheme="minorHAnsi"/>
                <w:b/>
                <w:sz w:val="18"/>
              </w:rPr>
              <w:t>Water bodies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511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Water courses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11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512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Lakes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11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521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Coastal lagoons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12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522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Estuaries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12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  <w:tr w:rsidR="001B2FBE" w:rsidRPr="00B80675" w:rsidTr="00730985">
        <w:trPr>
          <w:trHeight w:val="20"/>
          <w:jc w:val="center"/>
        </w:trPr>
        <w:tc>
          <w:tcPr>
            <w:tcW w:w="762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523</w:t>
            </w:r>
          </w:p>
        </w:tc>
        <w:tc>
          <w:tcPr>
            <w:tcW w:w="2309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color w:val="000000"/>
                <w:sz w:val="18"/>
              </w:rPr>
              <w:t>Sea and ocean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12</w:t>
            </w:r>
          </w:p>
        </w:tc>
        <w:tc>
          <w:tcPr>
            <w:tcW w:w="965" w:type="pct"/>
            <w:vAlign w:val="center"/>
          </w:tcPr>
          <w:p w:rsidR="001B2FBE" w:rsidRPr="00B80675" w:rsidRDefault="001B2FBE" w:rsidP="00730985">
            <w:pPr>
              <w:jc w:val="center"/>
              <w:rPr>
                <w:rFonts w:cstheme="minorHAnsi"/>
                <w:sz w:val="18"/>
              </w:rPr>
            </w:pPr>
            <w:r w:rsidRPr="00B80675">
              <w:rPr>
                <w:rFonts w:cstheme="minorHAnsi"/>
                <w:sz w:val="18"/>
              </w:rPr>
              <w:t>Natural</w:t>
            </w:r>
          </w:p>
        </w:tc>
      </w:tr>
    </w:tbl>
    <w:p w:rsidR="001B2FBE" w:rsidRDefault="001B2FBE" w:rsidP="001B2FBE">
      <w:pPr>
        <w:rPr>
          <w:b/>
          <w:lang w:val="en-US"/>
        </w:rPr>
      </w:pPr>
    </w:p>
    <w:p w:rsidR="00B433C2" w:rsidRDefault="001B2FBE">
      <w:bookmarkStart w:id="0" w:name="_GoBack"/>
      <w:bookmarkEnd w:id="0"/>
    </w:p>
    <w:sectPr w:rsidR="00B433C2" w:rsidSect="00E3392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BE"/>
    <w:rsid w:val="001B2FBE"/>
    <w:rsid w:val="005501A3"/>
    <w:rsid w:val="0062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3C3BB-8C54-4DB1-B8F8-7F3953C7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2F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Ronquillo Ferrero</dc:creator>
  <cp:keywords/>
  <dc:description/>
  <cp:lastModifiedBy>Cristina Ronquillo Ferrero</cp:lastModifiedBy>
  <cp:revision>1</cp:revision>
  <dcterms:created xsi:type="dcterms:W3CDTF">2020-03-31T12:14:00Z</dcterms:created>
  <dcterms:modified xsi:type="dcterms:W3CDTF">2020-03-31T12:14:00Z</dcterms:modified>
</cp:coreProperties>
</file>