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D2" w:rsidRPr="00C100E7" w:rsidRDefault="006316E7">
      <w:pPr>
        <w:rPr>
          <w:lang w:val="en-US"/>
        </w:rPr>
      </w:pPr>
      <w:r w:rsidRPr="00ED70C2">
        <w:rPr>
          <w:sz w:val="24"/>
          <w:szCs w:val="24"/>
          <w:lang w:val="en-US"/>
        </w:rPr>
        <w:t xml:space="preserve">Coordinates of occurrence sites of </w:t>
      </w:r>
      <w:proofErr w:type="spellStart"/>
      <w:r w:rsidRPr="00ED70C2">
        <w:rPr>
          <w:sz w:val="24"/>
          <w:szCs w:val="24"/>
          <w:lang w:val="en-US"/>
        </w:rPr>
        <w:t>Sphaeriidae</w:t>
      </w:r>
      <w:proofErr w:type="spellEnd"/>
      <w:r w:rsidRPr="00ED70C2">
        <w:rPr>
          <w:sz w:val="24"/>
          <w:szCs w:val="24"/>
          <w:lang w:val="en-US"/>
        </w:rPr>
        <w:t xml:space="preserve"> in Morocco with cross-marked presence of species per basin. DRA: </w:t>
      </w:r>
      <w:proofErr w:type="spellStart"/>
      <w:r w:rsidRPr="00ED70C2">
        <w:rPr>
          <w:sz w:val="24"/>
          <w:szCs w:val="24"/>
          <w:lang w:val="en-US"/>
        </w:rPr>
        <w:t>Drâa-Ziz-Rhéris</w:t>
      </w:r>
      <w:proofErr w:type="spellEnd"/>
      <w:r w:rsidRPr="00ED70C2">
        <w:rPr>
          <w:sz w:val="24"/>
          <w:szCs w:val="24"/>
          <w:lang w:val="en-US"/>
        </w:rPr>
        <w:t xml:space="preserve"> basin, OER: </w:t>
      </w:r>
      <w:proofErr w:type="spellStart"/>
      <w:r w:rsidRPr="00ED70C2">
        <w:rPr>
          <w:sz w:val="24"/>
          <w:szCs w:val="24"/>
          <w:lang w:val="en-US"/>
        </w:rPr>
        <w:t>Oum</w:t>
      </w:r>
      <w:proofErr w:type="spellEnd"/>
      <w:r w:rsidRPr="00ED70C2">
        <w:rPr>
          <w:sz w:val="24"/>
          <w:szCs w:val="24"/>
          <w:lang w:val="en-US"/>
        </w:rPr>
        <w:t xml:space="preserve"> </w:t>
      </w:r>
      <w:proofErr w:type="spellStart"/>
      <w:r w:rsidRPr="00ED70C2">
        <w:rPr>
          <w:sz w:val="24"/>
          <w:szCs w:val="24"/>
          <w:lang w:val="en-US"/>
        </w:rPr>
        <w:t>Er</w:t>
      </w:r>
      <w:proofErr w:type="spellEnd"/>
      <w:r w:rsidRPr="00ED70C2">
        <w:rPr>
          <w:sz w:val="24"/>
          <w:szCs w:val="24"/>
          <w:lang w:val="en-US"/>
        </w:rPr>
        <w:t xml:space="preserve"> </w:t>
      </w:r>
      <w:proofErr w:type="spellStart"/>
      <w:r w:rsidRPr="00ED70C2">
        <w:rPr>
          <w:sz w:val="24"/>
          <w:szCs w:val="24"/>
          <w:lang w:val="en-US"/>
        </w:rPr>
        <w:t>Rabia</w:t>
      </w:r>
      <w:proofErr w:type="spellEnd"/>
      <w:r w:rsidRPr="00ED70C2">
        <w:rPr>
          <w:sz w:val="24"/>
          <w:szCs w:val="24"/>
          <w:lang w:val="en-US"/>
        </w:rPr>
        <w:t xml:space="preserve"> basin, SEB: </w:t>
      </w:r>
      <w:proofErr w:type="spellStart"/>
      <w:r w:rsidRPr="00ED70C2">
        <w:rPr>
          <w:sz w:val="24"/>
          <w:szCs w:val="24"/>
          <w:lang w:val="en-US"/>
        </w:rPr>
        <w:t>Sebou</w:t>
      </w:r>
      <w:proofErr w:type="spellEnd"/>
      <w:r w:rsidRPr="00ED70C2">
        <w:rPr>
          <w:sz w:val="24"/>
          <w:szCs w:val="24"/>
          <w:lang w:val="en-US"/>
        </w:rPr>
        <w:t xml:space="preserve"> basin, TEN: </w:t>
      </w:r>
      <w:proofErr w:type="spellStart"/>
      <w:r w:rsidRPr="00ED70C2">
        <w:rPr>
          <w:sz w:val="24"/>
          <w:szCs w:val="24"/>
          <w:lang w:val="en-US"/>
        </w:rPr>
        <w:t>Tensift</w:t>
      </w:r>
      <w:proofErr w:type="spellEnd"/>
      <w:r w:rsidRPr="00ED70C2">
        <w:rPr>
          <w:sz w:val="24"/>
          <w:szCs w:val="24"/>
          <w:lang w:val="en-US"/>
        </w:rPr>
        <w:t xml:space="preserve"> basin, SM: </w:t>
      </w:r>
      <w:proofErr w:type="spellStart"/>
      <w:r w:rsidRPr="00ED70C2">
        <w:rPr>
          <w:sz w:val="24"/>
          <w:szCs w:val="24"/>
          <w:lang w:val="en-US"/>
        </w:rPr>
        <w:t>Souss</w:t>
      </w:r>
      <w:proofErr w:type="spellEnd"/>
      <w:r w:rsidRPr="00ED70C2">
        <w:rPr>
          <w:sz w:val="24"/>
          <w:szCs w:val="24"/>
          <w:lang w:val="en-US"/>
        </w:rPr>
        <w:t xml:space="preserve">-Massa basin, ML: </w:t>
      </w:r>
      <w:proofErr w:type="spellStart"/>
      <w:r w:rsidRPr="00ED70C2">
        <w:rPr>
          <w:sz w:val="24"/>
          <w:szCs w:val="24"/>
          <w:lang w:val="en-US"/>
        </w:rPr>
        <w:t>Moulouya</w:t>
      </w:r>
      <w:proofErr w:type="spellEnd"/>
      <w:r w:rsidRPr="00ED70C2">
        <w:rPr>
          <w:sz w:val="24"/>
          <w:szCs w:val="24"/>
          <w:lang w:val="en-US"/>
        </w:rPr>
        <w:t xml:space="preserve"> basin, LK: </w:t>
      </w:r>
      <w:proofErr w:type="spellStart"/>
      <w:r w:rsidRPr="00ED70C2">
        <w:rPr>
          <w:sz w:val="24"/>
          <w:szCs w:val="24"/>
          <w:lang w:val="en-US"/>
        </w:rPr>
        <w:t>Loukkos</w:t>
      </w:r>
      <w:proofErr w:type="spellEnd"/>
      <w:r w:rsidRPr="00ED70C2">
        <w:rPr>
          <w:sz w:val="24"/>
          <w:szCs w:val="24"/>
          <w:lang w:val="en-US"/>
        </w:rPr>
        <w:t xml:space="preserve"> basin, </w:t>
      </w:r>
      <w:proofErr w:type="spellStart"/>
      <w:r w:rsidRPr="00ED70C2">
        <w:rPr>
          <w:sz w:val="24"/>
          <w:szCs w:val="24"/>
          <w:lang w:val="en-US"/>
        </w:rPr>
        <w:t>Pca</w:t>
      </w:r>
      <w:proofErr w:type="spellEnd"/>
      <w:r w:rsidRPr="00ED70C2">
        <w:rPr>
          <w:sz w:val="24"/>
          <w:szCs w:val="24"/>
          <w:lang w:val="en-US"/>
        </w:rPr>
        <w:t>:</w:t>
      </w:r>
      <w:r w:rsidRPr="00AD1E4B">
        <w:rPr>
          <w:i/>
          <w:iCs/>
          <w:sz w:val="24"/>
          <w:szCs w:val="24"/>
          <w:lang w:val="en-US"/>
        </w:rPr>
        <w:t xml:space="preserve"> </w:t>
      </w:r>
      <w:r w:rsidRPr="00ED70C2">
        <w:rPr>
          <w:i/>
          <w:iCs/>
          <w:sz w:val="24"/>
          <w:szCs w:val="24"/>
          <w:lang w:val="en-US"/>
        </w:rPr>
        <w:t xml:space="preserve">P. </w:t>
      </w:r>
      <w:proofErr w:type="spellStart"/>
      <w:r w:rsidRPr="00ED70C2">
        <w:rPr>
          <w:i/>
          <w:iCs/>
          <w:sz w:val="24"/>
          <w:szCs w:val="24"/>
          <w:lang w:val="en-US"/>
        </w:rPr>
        <w:t>casertanum</w:t>
      </w:r>
      <w:proofErr w:type="spellEnd"/>
      <w:r w:rsidRPr="00AD1E4B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70C2">
        <w:rPr>
          <w:sz w:val="24"/>
          <w:szCs w:val="24"/>
          <w:lang w:val="en-US"/>
        </w:rPr>
        <w:t>Ppe</w:t>
      </w:r>
      <w:proofErr w:type="spellEnd"/>
      <w:r w:rsidRPr="00AD1E4B">
        <w:rPr>
          <w:i/>
          <w:iCs/>
          <w:sz w:val="24"/>
          <w:szCs w:val="24"/>
          <w:lang w:val="en-US"/>
        </w:rPr>
        <w:t xml:space="preserve">: </w:t>
      </w:r>
      <w:r w:rsidRPr="00ED70C2">
        <w:rPr>
          <w:i/>
          <w:iCs/>
          <w:sz w:val="24"/>
          <w:szCs w:val="24"/>
          <w:lang w:val="en-US"/>
        </w:rPr>
        <w:t xml:space="preserve">P. </w:t>
      </w:r>
      <w:r w:rsidR="00C100E7" w:rsidRPr="00C100E7">
        <w:rPr>
          <w:sz w:val="24"/>
          <w:szCs w:val="24"/>
          <w:lang w:val="en-US"/>
        </w:rPr>
        <w:t>(cf.)</w:t>
      </w:r>
      <w:r w:rsidR="00C100E7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70C2">
        <w:rPr>
          <w:i/>
          <w:iCs/>
          <w:sz w:val="24"/>
          <w:szCs w:val="24"/>
          <w:lang w:val="en-US"/>
        </w:rPr>
        <w:t>personatum</w:t>
      </w:r>
      <w:proofErr w:type="spellEnd"/>
      <w:r w:rsidRPr="00AD1E4B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70C2">
        <w:rPr>
          <w:sz w:val="24"/>
          <w:szCs w:val="24"/>
          <w:lang w:val="en-US"/>
        </w:rPr>
        <w:t>Psu</w:t>
      </w:r>
      <w:proofErr w:type="spellEnd"/>
      <w:r w:rsidRPr="00AD1E4B">
        <w:rPr>
          <w:i/>
          <w:iCs/>
          <w:sz w:val="24"/>
          <w:szCs w:val="24"/>
          <w:lang w:val="en-US"/>
        </w:rPr>
        <w:t xml:space="preserve">: </w:t>
      </w:r>
      <w:r w:rsidRPr="00ED70C2">
        <w:rPr>
          <w:i/>
          <w:iCs/>
          <w:sz w:val="24"/>
          <w:szCs w:val="24"/>
          <w:lang w:val="en-US"/>
        </w:rPr>
        <w:t xml:space="preserve">P. </w:t>
      </w:r>
      <w:proofErr w:type="spellStart"/>
      <w:r w:rsidRPr="00ED70C2">
        <w:rPr>
          <w:i/>
          <w:iCs/>
          <w:sz w:val="24"/>
          <w:szCs w:val="24"/>
          <w:lang w:val="en-US"/>
        </w:rPr>
        <w:t>subtruncatum</w:t>
      </w:r>
      <w:proofErr w:type="spellEnd"/>
      <w:r w:rsidRPr="00AD1E4B">
        <w:rPr>
          <w:i/>
          <w:iCs/>
          <w:sz w:val="24"/>
          <w:szCs w:val="24"/>
          <w:lang w:val="en-US"/>
        </w:rPr>
        <w:t xml:space="preserve">, </w:t>
      </w:r>
      <w:r w:rsidRPr="00ED70C2">
        <w:rPr>
          <w:sz w:val="24"/>
          <w:szCs w:val="24"/>
          <w:lang w:val="en-US"/>
        </w:rPr>
        <w:t>Pam</w:t>
      </w:r>
      <w:r w:rsidRPr="00AD1E4B">
        <w:rPr>
          <w:i/>
          <w:iCs/>
          <w:sz w:val="24"/>
          <w:szCs w:val="24"/>
          <w:lang w:val="en-US"/>
        </w:rPr>
        <w:t xml:space="preserve">: </w:t>
      </w:r>
      <w:r w:rsidRPr="00ED70C2">
        <w:rPr>
          <w:i/>
          <w:iCs/>
          <w:sz w:val="24"/>
          <w:szCs w:val="24"/>
          <w:lang w:val="en-US"/>
        </w:rPr>
        <w:t xml:space="preserve">P. </w:t>
      </w:r>
      <w:proofErr w:type="spellStart"/>
      <w:r w:rsidRPr="00ED70C2">
        <w:rPr>
          <w:i/>
          <w:iCs/>
          <w:sz w:val="24"/>
          <w:szCs w:val="24"/>
          <w:lang w:val="en-US"/>
        </w:rPr>
        <w:t>amnicum</w:t>
      </w:r>
      <w:proofErr w:type="spellEnd"/>
      <w:r w:rsidRPr="00AD1E4B">
        <w:rPr>
          <w:i/>
          <w:iCs/>
          <w:sz w:val="24"/>
          <w:szCs w:val="24"/>
          <w:lang w:val="en-US"/>
        </w:rPr>
        <w:t xml:space="preserve">, </w:t>
      </w:r>
      <w:proofErr w:type="spellStart"/>
      <w:proofErr w:type="gramStart"/>
      <w:r w:rsidRPr="00ED70C2">
        <w:rPr>
          <w:sz w:val="24"/>
          <w:szCs w:val="24"/>
          <w:lang w:val="en-US"/>
        </w:rPr>
        <w:t>Mla</w:t>
      </w:r>
      <w:proofErr w:type="spellEnd"/>
      <w:proofErr w:type="gramEnd"/>
      <w:r w:rsidRPr="00AD1E4B">
        <w:rPr>
          <w:i/>
          <w:iCs/>
          <w:sz w:val="24"/>
          <w:szCs w:val="24"/>
          <w:lang w:val="en-US"/>
        </w:rPr>
        <w:t xml:space="preserve">: </w:t>
      </w:r>
      <w:r w:rsidRPr="00ED70C2">
        <w:rPr>
          <w:i/>
          <w:iCs/>
          <w:sz w:val="24"/>
          <w:szCs w:val="24"/>
          <w:lang w:val="en-US"/>
        </w:rPr>
        <w:t xml:space="preserve">M. </w:t>
      </w:r>
      <w:proofErr w:type="spellStart"/>
      <w:r w:rsidRPr="00ED70C2">
        <w:rPr>
          <w:i/>
          <w:iCs/>
          <w:sz w:val="24"/>
          <w:szCs w:val="24"/>
          <w:lang w:val="en-US"/>
        </w:rPr>
        <w:t>lacustre</w:t>
      </w:r>
      <w:proofErr w:type="spellEnd"/>
      <w:r w:rsidRPr="00AD1E4B">
        <w:rPr>
          <w:i/>
          <w:iCs/>
          <w:sz w:val="24"/>
          <w:szCs w:val="24"/>
          <w:lang w:val="en-US"/>
        </w:rPr>
        <w:t>.</w:t>
      </w:r>
      <w:r w:rsidR="00C100E7">
        <w:rPr>
          <w:i/>
          <w:iCs/>
          <w:sz w:val="24"/>
          <w:szCs w:val="24"/>
          <w:lang w:val="en-US"/>
        </w:rPr>
        <w:t xml:space="preserve"> </w:t>
      </w:r>
      <w:r w:rsidR="00C100E7">
        <w:rPr>
          <w:sz w:val="24"/>
          <w:szCs w:val="24"/>
          <w:lang w:val="en-US"/>
        </w:rPr>
        <w:t xml:space="preserve">The cross is marked in bold at locations where </w:t>
      </w:r>
      <w:bookmarkStart w:id="0" w:name="_GoBack"/>
      <w:r w:rsidR="00C100E7" w:rsidRPr="00C100E7">
        <w:rPr>
          <w:i/>
          <w:iCs/>
          <w:sz w:val="24"/>
          <w:szCs w:val="24"/>
          <w:lang w:val="en-US"/>
        </w:rPr>
        <w:t>P.</w:t>
      </w:r>
      <w:r w:rsidR="00C100E7">
        <w:rPr>
          <w:sz w:val="24"/>
          <w:szCs w:val="24"/>
          <w:lang w:val="en-US"/>
        </w:rPr>
        <w:t xml:space="preserve"> </w:t>
      </w:r>
      <w:bookmarkEnd w:id="0"/>
      <w:r w:rsidR="00C100E7">
        <w:rPr>
          <w:sz w:val="24"/>
          <w:szCs w:val="24"/>
          <w:lang w:val="en-US"/>
        </w:rPr>
        <w:t xml:space="preserve">(cf.) </w:t>
      </w:r>
      <w:proofErr w:type="spellStart"/>
      <w:r w:rsidR="00C100E7" w:rsidRPr="00C100E7">
        <w:rPr>
          <w:i/>
          <w:iCs/>
          <w:sz w:val="24"/>
          <w:szCs w:val="24"/>
          <w:lang w:val="en-US"/>
        </w:rPr>
        <w:t>personatum</w:t>
      </w:r>
      <w:proofErr w:type="spellEnd"/>
      <w:r w:rsidR="00C100E7">
        <w:rPr>
          <w:sz w:val="24"/>
          <w:szCs w:val="24"/>
          <w:lang w:val="en-US"/>
        </w:rPr>
        <w:t xml:space="preserve"> occurred.</w:t>
      </w:r>
    </w:p>
    <w:tbl>
      <w:tblPr>
        <w:tblStyle w:val="Tableausimple2"/>
        <w:tblW w:w="9062" w:type="dxa"/>
        <w:tblLook w:val="04A0" w:firstRow="1" w:lastRow="0" w:firstColumn="1" w:lastColumn="0" w:noHBand="0" w:noVBand="1"/>
      </w:tblPr>
      <w:tblGrid>
        <w:gridCol w:w="1953"/>
        <w:gridCol w:w="1658"/>
        <w:gridCol w:w="1683"/>
        <w:gridCol w:w="762"/>
        <w:gridCol w:w="566"/>
        <w:gridCol w:w="594"/>
        <w:gridCol w:w="577"/>
        <w:gridCol w:w="663"/>
        <w:gridCol w:w="606"/>
      </w:tblGrid>
      <w:tr w:rsidR="006316E7" w:rsidRPr="00AD1E4B" w:rsidTr="00BB4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vAlign w:val="center"/>
            <w:hideMark/>
          </w:tcPr>
          <w:p w:rsidR="006316E7" w:rsidRPr="00AD1E4B" w:rsidRDefault="006316E7" w:rsidP="00D723B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Site</w:t>
            </w:r>
          </w:p>
        </w:tc>
        <w:tc>
          <w:tcPr>
            <w:tcW w:w="1658" w:type="dxa"/>
            <w:noWrap/>
            <w:vAlign w:val="center"/>
            <w:hideMark/>
          </w:tcPr>
          <w:p w:rsidR="006316E7" w:rsidRPr="00AD1E4B" w:rsidRDefault="006316E7" w:rsidP="00D723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Longitude</w:t>
            </w:r>
          </w:p>
        </w:tc>
        <w:tc>
          <w:tcPr>
            <w:tcW w:w="1683" w:type="dxa"/>
            <w:noWrap/>
            <w:vAlign w:val="center"/>
            <w:hideMark/>
          </w:tcPr>
          <w:p w:rsidR="006316E7" w:rsidRPr="00AD1E4B" w:rsidRDefault="006316E7" w:rsidP="00D723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Latitude</w:t>
            </w:r>
          </w:p>
        </w:tc>
        <w:tc>
          <w:tcPr>
            <w:tcW w:w="762" w:type="dxa"/>
            <w:vAlign w:val="center"/>
          </w:tcPr>
          <w:p w:rsidR="006316E7" w:rsidRPr="00AD1E4B" w:rsidRDefault="006316E7" w:rsidP="00D723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Basin</w:t>
            </w:r>
          </w:p>
        </w:tc>
        <w:tc>
          <w:tcPr>
            <w:tcW w:w="566" w:type="dxa"/>
            <w:vAlign w:val="center"/>
          </w:tcPr>
          <w:p w:rsidR="006316E7" w:rsidRPr="00AD1E4B" w:rsidRDefault="006316E7" w:rsidP="00D723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D1E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Pca</w:t>
            </w:r>
            <w:proofErr w:type="spellEnd"/>
          </w:p>
        </w:tc>
        <w:tc>
          <w:tcPr>
            <w:tcW w:w="594" w:type="dxa"/>
            <w:vAlign w:val="center"/>
          </w:tcPr>
          <w:p w:rsidR="006316E7" w:rsidRPr="00AD1E4B" w:rsidRDefault="006316E7" w:rsidP="00D723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D1E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Ppe</w:t>
            </w:r>
            <w:proofErr w:type="spellEnd"/>
          </w:p>
        </w:tc>
        <w:tc>
          <w:tcPr>
            <w:tcW w:w="577" w:type="dxa"/>
            <w:vAlign w:val="center"/>
          </w:tcPr>
          <w:p w:rsidR="006316E7" w:rsidRPr="00AD1E4B" w:rsidRDefault="006316E7" w:rsidP="00D723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D1E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Psu</w:t>
            </w:r>
            <w:proofErr w:type="spellEnd"/>
          </w:p>
        </w:tc>
        <w:tc>
          <w:tcPr>
            <w:tcW w:w="663" w:type="dxa"/>
            <w:vAlign w:val="center"/>
          </w:tcPr>
          <w:p w:rsidR="006316E7" w:rsidRPr="00AD1E4B" w:rsidRDefault="006316E7" w:rsidP="00D723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Pam</w:t>
            </w:r>
          </w:p>
        </w:tc>
        <w:tc>
          <w:tcPr>
            <w:tcW w:w="606" w:type="dxa"/>
            <w:vAlign w:val="center"/>
          </w:tcPr>
          <w:p w:rsidR="006316E7" w:rsidRPr="00AD1E4B" w:rsidRDefault="006316E7" w:rsidP="00D723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D1E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Mla</w:t>
            </w:r>
            <w:proofErr w:type="spellEnd"/>
          </w:p>
        </w:tc>
      </w:tr>
      <w:tr w:rsidR="006316E7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Télouet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31°16’54’’N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7°08’57.6"W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DRA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Zaouit</w:t>
            </w:r>
            <w:proofErr w:type="spellEnd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 Cheikh</w:t>
            </w:r>
          </w:p>
        </w:tc>
        <w:tc>
          <w:tcPr>
            <w:tcW w:w="1658" w:type="dxa"/>
            <w:noWrap/>
            <w:hideMark/>
          </w:tcPr>
          <w:p w:rsidR="006316E7" w:rsidRPr="00AD1E4B" w:rsidRDefault="008C748C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32°38'39.6''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5°54'48.8''W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OER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  <w:shd w:val="clear" w:color="auto" w:fill="FFFFFF" w:themeFill="background1"/>
          </w:tcPr>
          <w:p w:rsidR="006316E7" w:rsidRPr="00AA30E8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Sources O.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Rbiaa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33°03'11.41"N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5°24'50.23"W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OER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Ouiouane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8C748C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33°07’48’'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8C748C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5°21’10.2’’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OER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Aguelmame</w:t>
            </w:r>
            <w:proofErr w:type="spellEnd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 Sidi Ali</w:t>
            </w:r>
          </w:p>
        </w:tc>
        <w:tc>
          <w:tcPr>
            <w:tcW w:w="1658" w:type="dxa"/>
            <w:noWrap/>
            <w:hideMark/>
          </w:tcPr>
          <w:p w:rsidR="006316E7" w:rsidRPr="00AD1E4B" w:rsidRDefault="008C748C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33°04’25.92"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5°00’11.28’'W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SEB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O. Guigou</w:t>
            </w:r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32°53'20.58"N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 5° 2'58.56"W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SEB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O.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Mikkès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8C748C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33°33’44.4’'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5°07'25.8’’W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SEB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Hachlaf</w:t>
            </w:r>
            <w:proofErr w:type="spellEnd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outlet</w:t>
            </w:r>
            <w:proofErr w:type="spellEnd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658" w:type="dxa"/>
            <w:noWrap/>
            <w:hideMark/>
          </w:tcPr>
          <w:p w:rsidR="006316E7" w:rsidRPr="00AD1E4B" w:rsidRDefault="008C748C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33°34'50.1"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4°58'44.1"W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SEB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</w:tr>
      <w:tr w:rsidR="006316E7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Hachlaf</w:t>
            </w:r>
            <w:proofErr w:type="spellEnd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 (dam)</w:t>
            </w:r>
          </w:p>
        </w:tc>
        <w:tc>
          <w:tcPr>
            <w:tcW w:w="1658" w:type="dxa"/>
            <w:noWrap/>
            <w:hideMark/>
          </w:tcPr>
          <w:p w:rsidR="006316E7" w:rsidRPr="00AD1E4B" w:rsidRDefault="008C748C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33°34'50.1"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4°58'44.1"W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SEB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Dayet</w:t>
            </w:r>
            <w:proofErr w:type="spellEnd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Ifrah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33°33'31.00"N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8C748C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4°55'47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SEB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Imlil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31°03’54.6’'N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7°56’14.4’'W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TEN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Tiferguine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8C748C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31°11'48.6"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7°50'03"W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TEN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Amghass1</w:t>
            </w:r>
          </w:p>
        </w:tc>
        <w:tc>
          <w:tcPr>
            <w:tcW w:w="1658" w:type="dxa"/>
            <w:noWrap/>
            <w:hideMark/>
          </w:tcPr>
          <w:p w:rsidR="006316E7" w:rsidRPr="00AD1E4B" w:rsidRDefault="008C748C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33°22'52.32"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5°26'30.61"W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SEB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C100E7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100E7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Aguelmame</w:t>
            </w:r>
            <w:proofErr w:type="spellEnd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Azegza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8C748C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32°58'25.15"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5°26'42.24"W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OER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Oued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Boulmane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31°11'46.00"N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8C748C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6°10'7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DRA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Oued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Mgoune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31°22'25.00"N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8C748C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5°59'29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DRA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Zegmouzen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30°31'60.00"N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8C748C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7°55'57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SM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Grotte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Ifri</w:t>
            </w:r>
            <w:proofErr w:type="spellEnd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 N'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Touya</w:t>
            </w:r>
            <w:proofErr w:type="spellEnd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 (Ait M'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hamed</w:t>
            </w:r>
            <w:proofErr w:type="spellEnd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658" w:type="dxa"/>
            <w:noWrap/>
            <w:hideMark/>
          </w:tcPr>
          <w:p w:rsidR="006316E7" w:rsidRPr="00AD1E4B" w:rsidRDefault="008C748C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31°52'46.45"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6°27'01.87"W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OER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Grotte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Ifri</w:t>
            </w:r>
            <w:proofErr w:type="spellEnd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 N'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Touya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8C748C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31°52'46.45"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6°27'01.87"W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OER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Ouzioua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8C748C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30°44'11.00"N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8C748C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7°55'57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SM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Région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Tighdouine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31°24'28.12"N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7°29'23.99"W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TEN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Source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Tizirt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31°17'38.11"N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7°29'33.38"W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TEN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Oued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Chbouka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 32°52'34.43"N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 5°22'10.21"W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OER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C100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S</w:t>
            </w:r>
            <w:r w:rsidR="006316E7"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ource </w:t>
            </w:r>
            <w:proofErr w:type="spellStart"/>
            <w:r w:rsidR="006316E7"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Chbouka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32°52'48,34"N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5°22'04,73"W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OER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Lac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Miaami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32°54'13.17"N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5°22'45.30"W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OER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Source, route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Bouleman</w:t>
            </w:r>
            <w:proofErr w:type="spellEnd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 st.3</w:t>
            </w:r>
          </w:p>
        </w:tc>
        <w:tc>
          <w:tcPr>
            <w:tcW w:w="1658" w:type="dxa"/>
            <w:noWrap/>
            <w:hideMark/>
          </w:tcPr>
          <w:p w:rsidR="006316E7" w:rsidRPr="00AD1E4B" w:rsidRDefault="008C748C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33°29’58.25’’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AA37F0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  <w:t>5°04’42.06’’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  <w:t>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  <w:t>SEB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  <w:t>X</w:t>
            </w: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6316E7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val="en-US" w:eastAsia="fr-FR"/>
              </w:rPr>
              <w:t>Tizguit</w:t>
            </w:r>
            <w:proofErr w:type="spellEnd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val="en-US" w:eastAsia="fr-FR"/>
              </w:rPr>
              <w:t xml:space="preserve"> (st.4)</w:t>
            </w:r>
          </w:p>
        </w:tc>
        <w:tc>
          <w:tcPr>
            <w:tcW w:w="1658" w:type="dxa"/>
            <w:noWrap/>
            <w:hideMark/>
          </w:tcPr>
          <w:p w:rsidR="006316E7" w:rsidRPr="00AD1E4B" w:rsidRDefault="008C748C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  <w:t>33°30’42.25’’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  <w:t xml:space="preserve">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AA37F0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  <w:t>5°05’16.72’’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  <w:t>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  <w:t>SEB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6316E7" w:rsidRPr="00AD1E4B" w:rsidTr="00BB4E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val="en-US" w:eastAsia="fr-FR"/>
              </w:rPr>
              <w:t>Tizguit</w:t>
            </w:r>
            <w:proofErr w:type="spellEnd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val="en-US" w:eastAsia="fr-FR"/>
              </w:rPr>
              <w:t xml:space="preserve"> (st.5)</w:t>
            </w:r>
          </w:p>
        </w:tc>
        <w:tc>
          <w:tcPr>
            <w:tcW w:w="1658" w:type="dxa"/>
            <w:noWrap/>
            <w:hideMark/>
          </w:tcPr>
          <w:p w:rsidR="006316E7" w:rsidRPr="00AD1E4B" w:rsidRDefault="008C748C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  <w:t>33°3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  <w:t>3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  <w:t>’2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  <w:t>5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  <w:t>.8”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  <w:t>N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="008C748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5°06’15.23’’</w:t>
            </w: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  <w:t>SEB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  <w:t>X</w:t>
            </w: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  <w:t>X</w:t>
            </w: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B4E5A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BB4E5A" w:rsidRPr="00AD1E4B" w:rsidRDefault="00BB4E5A" w:rsidP="00BB4E5A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Tizguit</w:t>
            </w:r>
            <w:proofErr w:type="spellEnd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Termila</w:t>
            </w:r>
            <w:proofErr w:type="spellEnd"/>
          </w:p>
        </w:tc>
        <w:tc>
          <w:tcPr>
            <w:tcW w:w="1658" w:type="dxa"/>
            <w:noWrap/>
            <w:hideMark/>
          </w:tcPr>
          <w:p w:rsidR="00BB4E5A" w:rsidRPr="00AD1E4B" w:rsidRDefault="00BB4E5A" w:rsidP="00BB4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33°32’44.86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  <w:t>”</w:t>
            </w: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1683" w:type="dxa"/>
            <w:noWrap/>
            <w:hideMark/>
          </w:tcPr>
          <w:p w:rsidR="00BB4E5A" w:rsidRPr="00AD1E4B" w:rsidRDefault="00BB4E5A" w:rsidP="00BB4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5°06’20.17</w:t>
            </w:r>
            <w:r w:rsidRPr="00B747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”</w:t>
            </w: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W</w:t>
            </w:r>
          </w:p>
        </w:tc>
        <w:tc>
          <w:tcPr>
            <w:tcW w:w="762" w:type="dxa"/>
          </w:tcPr>
          <w:p w:rsidR="00BB4E5A" w:rsidRPr="00AD1E4B" w:rsidRDefault="00BB4E5A" w:rsidP="00BB4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SEB</w:t>
            </w:r>
          </w:p>
        </w:tc>
        <w:tc>
          <w:tcPr>
            <w:tcW w:w="566" w:type="dxa"/>
          </w:tcPr>
          <w:p w:rsidR="00BB4E5A" w:rsidRPr="00AD1E4B" w:rsidRDefault="00BB4E5A" w:rsidP="00BB4E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BB4E5A" w:rsidRPr="00AD1E4B" w:rsidRDefault="00BB4E5A" w:rsidP="00BB4E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BB4E5A" w:rsidRPr="00AD1E4B" w:rsidRDefault="00BB4E5A" w:rsidP="00BB4E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BB4E5A" w:rsidRPr="00AD1E4B" w:rsidRDefault="00BB4E5A" w:rsidP="00BB4E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BB4E5A" w:rsidRPr="00AD1E4B" w:rsidRDefault="00BB4E5A" w:rsidP="00BB4E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lastRenderedPageBreak/>
              <w:t>Mikkès</w:t>
            </w:r>
            <w:proofErr w:type="spellEnd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, route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Zaouit</w:t>
            </w:r>
            <w:proofErr w:type="spellEnd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Ifrane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B747D1" w:rsidP="00B7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33°32’31.08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fr-FR"/>
              </w:rPr>
              <w:t>”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B747D1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5°06’54.73</w:t>
            </w:r>
            <w:r w:rsidRPr="00B747D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”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SEB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Ain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Vitel</w:t>
            </w:r>
            <w:proofErr w:type="spellEnd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, en aval de la source</w:t>
            </w:r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33°32'50.27"N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5°06'44.99"W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SEB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Ain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Aghbal</w:t>
            </w:r>
            <w:proofErr w:type="spellEnd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Azrou</w:t>
            </w:r>
            <w:proofErr w:type="spellEnd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33°26'23.73''N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5°14'47.65"W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SEB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Oued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Tassaout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31°24'57.91"N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6°47'20.73"W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OER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94" w:type="dxa"/>
          </w:tcPr>
          <w:p w:rsidR="006316E7" w:rsidRPr="00C100E7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100E7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Lac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Isli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32°12'49.84"N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  5°32'57.13"W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OER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Dayet</w:t>
            </w:r>
            <w:proofErr w:type="spellEnd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Iffer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33°36'23.04"N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  4°54'28.33"W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SEB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Source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Ouayfirte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8C748C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31°26'17.3"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8C748C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7°32'6.5"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TEN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Ait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Bououli</w:t>
            </w:r>
            <w:proofErr w:type="spellEnd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, rte Ait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Bouguemez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31°36'45.47"N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6°35'13.90"W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OER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Ait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Bouguemez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31°38'25,49"N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6°28'40.75"W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OER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Rte entre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Ighil</w:t>
            </w:r>
            <w:proofErr w:type="spellEnd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 et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Tanmrt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31°41'29.85"N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6°32'14.71"W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OER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Source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Mlaeb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34° 3'40.92"N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8C748C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4°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9'51.64"W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SEB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Source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Kawan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34°6'37.49"N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4°19'13.61"W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SEB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Tazlida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31°25'35"N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7°24'39"W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TEN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Tizguit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8C748C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33°35’8.376’’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5°09’2.376’’W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SEB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Route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Chhida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8C748C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33°24’19.44’’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8C748C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5°23’13.2’’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SEB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Rte Sidi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Addi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8C748C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33°23'58.71''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8C748C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5°19'33.05''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SEB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94" w:type="dxa"/>
          </w:tcPr>
          <w:p w:rsidR="006316E7" w:rsidRPr="00C100E7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100E7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Oued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Tigrigra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8C748C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33°25’31.51’’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8C748C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5°16’23.88’’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SEB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Ain Sultan</w:t>
            </w:r>
          </w:p>
        </w:tc>
        <w:tc>
          <w:tcPr>
            <w:tcW w:w="1658" w:type="dxa"/>
            <w:noWrap/>
            <w:hideMark/>
          </w:tcPr>
          <w:p w:rsidR="006316E7" w:rsidRPr="00AD1E4B" w:rsidRDefault="008C748C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33°43’15.6’’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8C748C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5°00’17.71’’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SEB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94" w:type="dxa"/>
          </w:tcPr>
          <w:p w:rsidR="006316E7" w:rsidRPr="00C100E7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100E7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Ain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Fendel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8C748C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34°05’44.41’’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8C748C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4°26’24.36’’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SEB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Source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Tamda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8C748C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31°18'50.74"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8C748C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7°3'53.89"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DRA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94" w:type="dxa"/>
          </w:tcPr>
          <w:p w:rsidR="006316E7" w:rsidRPr="00C100E7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100E7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Rte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Aghbalou</w:t>
            </w:r>
            <w:proofErr w:type="spellEnd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 N'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Serdane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8C748C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32°41'00.1"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5°32'55.3"W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SEB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L'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ksabi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32°50'06.88"N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4°24'37.26"W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MOL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Oued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Majjo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8C748C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35°06'20.15"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8C748C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5°11'32.19"</w:t>
            </w:r>
            <w:r w:rsidR="006316E7"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LK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Grotte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Izoura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34°05'41.00"N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4°05'55.72"W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SEB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Séguia région Ain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Taoujdat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33°53'35.29"N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5°14'30.06"W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SEB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  <w:tr w:rsidR="006316E7" w:rsidRPr="00AD1E4B" w:rsidTr="00BB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6316E7" w:rsidRPr="00AD1E4B" w:rsidRDefault="006316E7" w:rsidP="00D723B3">
            <w:pP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Séguia région </w:t>
            </w:r>
            <w:proofErr w:type="spellStart"/>
            <w:r w:rsidRPr="00AD1E4B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  <w:lang w:eastAsia="fr-FR"/>
              </w:rPr>
              <w:t>Chefchaoun</w:t>
            </w:r>
            <w:proofErr w:type="spellEnd"/>
          </w:p>
        </w:tc>
        <w:tc>
          <w:tcPr>
            <w:tcW w:w="1658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 xml:space="preserve">35°6'10.164"N </w:t>
            </w:r>
          </w:p>
        </w:tc>
        <w:tc>
          <w:tcPr>
            <w:tcW w:w="1683" w:type="dxa"/>
            <w:noWrap/>
            <w:hideMark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5°10'12.954"W</w:t>
            </w:r>
          </w:p>
        </w:tc>
        <w:tc>
          <w:tcPr>
            <w:tcW w:w="762" w:type="dxa"/>
          </w:tcPr>
          <w:p w:rsidR="006316E7" w:rsidRPr="00AD1E4B" w:rsidRDefault="006316E7" w:rsidP="00D72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LK</w:t>
            </w:r>
          </w:p>
        </w:tc>
        <w:tc>
          <w:tcPr>
            <w:tcW w:w="56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AD1E4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94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7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</w:tcPr>
          <w:p w:rsidR="006316E7" w:rsidRPr="00AD1E4B" w:rsidRDefault="006316E7" w:rsidP="00D7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6316E7" w:rsidRDefault="006316E7"/>
    <w:sectPr w:rsidR="0063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E7"/>
    <w:rsid w:val="006316E7"/>
    <w:rsid w:val="008C748C"/>
    <w:rsid w:val="00AA37F0"/>
    <w:rsid w:val="00B747D1"/>
    <w:rsid w:val="00BB4E5A"/>
    <w:rsid w:val="00C100E7"/>
    <w:rsid w:val="00DC34D2"/>
    <w:rsid w:val="00E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DD047-198E-44B4-8A5A-0F7C168C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2">
    <w:name w:val="Plain Table 2"/>
    <w:basedOn w:val="TableauNormal"/>
    <w:uiPriority w:val="42"/>
    <w:rsid w:val="006316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Hanane Rassam</dc:creator>
  <cp:keywords/>
  <dc:description/>
  <cp:lastModifiedBy>Hanane Rassam</cp:lastModifiedBy>
  <cp:revision>7</cp:revision>
  <dcterms:created xsi:type="dcterms:W3CDTF">2021-08-11T20:04:00Z</dcterms:created>
  <dcterms:modified xsi:type="dcterms:W3CDTF">2021-09-28T15:10:00Z</dcterms:modified>
</cp:coreProperties>
</file>