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D6DF" w14:textId="61D2D632" w:rsidR="0091691F" w:rsidRPr="00B80CB3" w:rsidRDefault="00C04564" w:rsidP="00DE52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Definitions</w:t>
      </w:r>
      <w:r w:rsidR="00DE5244" w:rsidRPr="00B80CB3">
        <w:rPr>
          <w:rFonts w:ascii="Times New Roman" w:hAnsi="Times New Roman" w:cs="Times New Roman"/>
          <w:b/>
          <w:bCs/>
          <w:sz w:val="24"/>
          <w:szCs w:val="24"/>
        </w:rPr>
        <w:t xml:space="preserve"> of each type of habitat</w:t>
      </w:r>
      <w:r w:rsidR="00056F44" w:rsidRPr="00B80CB3">
        <w:rPr>
          <w:rFonts w:ascii="Times New Roman" w:hAnsi="Times New Roman" w:cs="Times New Roman"/>
          <w:b/>
          <w:bCs/>
          <w:sz w:val="24"/>
          <w:szCs w:val="24"/>
        </w:rPr>
        <w:t xml:space="preserve"> in this study</w:t>
      </w:r>
    </w:p>
    <w:p w14:paraId="1E519CF1" w14:textId="283B6BAF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anal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0CB3">
        <w:rPr>
          <w:rFonts w:ascii="Times New Roman" w:hAnsi="Times New Roman" w:cs="Times New Roman"/>
          <w:sz w:val="24"/>
          <w:szCs w:val="24"/>
        </w:rPr>
        <w:t xml:space="preserve"> </w:t>
      </w:r>
      <w:r w:rsidR="00C2747F" w:rsidRPr="00B80C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an artificial channel that is constructed to carry water to the fields to perform </w:t>
      </w:r>
      <w:r w:rsidR="00C2747F" w:rsidRPr="00B80CB3"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>irrigation</w:t>
      </w:r>
      <w:r w:rsidR="00C2747F" w:rsidRPr="00B80C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14:paraId="12A8E7C2" w14:textId="3D58BF74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C04564"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</w:t>
      </w: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CB3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>a wall built across a river that stops the river's flow and collects the water</w:t>
      </w:r>
    </w:p>
    <w:p w14:paraId="77C640EF" w14:textId="7CD6CDB0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stuary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47F" w:rsidRPr="00B80CB3">
        <w:rPr>
          <w:rFonts w:ascii="Times New Roman" w:hAnsi="Times New Roman" w:cs="Times New Roman"/>
          <w:sz w:val="24"/>
          <w:szCs w:val="24"/>
        </w:rPr>
        <w:t>the brackish water area where fresh water from the river meets the salty open sea</w:t>
      </w:r>
      <w:r w:rsidR="00C04564" w:rsidRPr="00B80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78C3D" w14:textId="77777777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loodplain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0CB3">
        <w:rPr>
          <w:rFonts w:ascii="Times New Roman" w:hAnsi="Times New Roman" w:cs="Times New Roman"/>
          <w:sz w:val="24"/>
          <w:szCs w:val="24"/>
        </w:rPr>
        <w:t xml:space="preserve"> </w:t>
      </w:r>
      <w:r w:rsidR="00C04564" w:rsidRPr="00B80CB3">
        <w:rPr>
          <w:rFonts w:ascii="Times New Roman" w:hAnsi="Times New Roman" w:cs="Times New Roman"/>
          <w:sz w:val="24"/>
          <w:szCs w:val="24"/>
        </w:rPr>
        <w:t>the flatlands near a river and stream that regularly flooded</w:t>
      </w:r>
    </w:p>
    <w:p w14:paraId="2B90DEE4" w14:textId="10B59A43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ish field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4564" w:rsidRPr="00B80CB3">
        <w:rPr>
          <w:rFonts w:ascii="Times New Roman" w:hAnsi="Times New Roman" w:cs="Times New Roman"/>
          <w:sz w:val="24"/>
          <w:szCs w:val="24"/>
        </w:rPr>
        <w:t xml:space="preserve"> fish farm pond </w:t>
      </w:r>
    </w:p>
    <w:p w14:paraId="42718D41" w14:textId="099F74B0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ake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4564" w:rsidRPr="00B80CB3">
        <w:rPr>
          <w:rFonts w:ascii="Times New Roman" w:hAnsi="Times New Roman" w:cs="Times New Roman"/>
          <w:sz w:val="24"/>
          <w:szCs w:val="24"/>
        </w:rPr>
        <w:t xml:space="preserve"> the large </w:t>
      </w:r>
      <w:r w:rsidR="00C05E69" w:rsidRPr="00B80CB3">
        <w:rPr>
          <w:rFonts w:ascii="Times New Roman" w:hAnsi="Times New Roman" w:cs="Times New Roman"/>
          <w:sz w:val="24"/>
          <w:szCs w:val="24"/>
        </w:rPr>
        <w:t xml:space="preserve">and rather deep </w:t>
      </w:r>
      <w:r w:rsidR="00C04564" w:rsidRPr="00B80CB3">
        <w:rPr>
          <w:rFonts w:ascii="Times New Roman" w:hAnsi="Times New Roman" w:cs="Times New Roman"/>
          <w:sz w:val="24"/>
          <w:szCs w:val="24"/>
        </w:rPr>
        <w:t>natural wetland covered with diverse macrophytes</w:t>
      </w:r>
    </w:p>
    <w:p w14:paraId="1E009502" w14:textId="66858FEC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C04564"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arsh</w:t>
      </w: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04D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>an area of low flat ground that is always wet and soft, that often has grasses or reeds growing in it but no trees</w:t>
      </w:r>
    </w:p>
    <w:p w14:paraId="5B68D2C2" w14:textId="77777777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ine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0CB3">
        <w:rPr>
          <w:rFonts w:ascii="Times New Roman" w:hAnsi="Times New Roman" w:cs="Times New Roman"/>
          <w:sz w:val="24"/>
          <w:szCs w:val="24"/>
        </w:rPr>
        <w:t xml:space="preserve"> </w:t>
      </w:r>
      <w:r w:rsidR="00C04564" w:rsidRPr="00B80CB3">
        <w:rPr>
          <w:rFonts w:ascii="Times New Roman" w:hAnsi="Times New Roman" w:cs="Times New Roman"/>
          <w:sz w:val="24"/>
          <w:szCs w:val="24"/>
        </w:rPr>
        <w:t>waterlogged holes from mining</w:t>
      </w:r>
    </w:p>
    <w:p w14:paraId="3905E89A" w14:textId="3FAC041D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an-made lake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5E69" w:rsidRPr="00B80CB3">
        <w:rPr>
          <w:rFonts w:ascii="Times New Roman" w:hAnsi="Times New Roman" w:cs="Times New Roman"/>
          <w:sz w:val="24"/>
          <w:szCs w:val="24"/>
        </w:rPr>
        <w:t>the artificial tank for water storage and use in irrigation</w:t>
      </w:r>
      <w:r w:rsidRPr="00B80CB3">
        <w:rPr>
          <w:rFonts w:ascii="Times New Roman" w:hAnsi="Times New Roman" w:cs="Times New Roman"/>
          <w:sz w:val="24"/>
          <w:szCs w:val="24"/>
        </w:rPr>
        <w:t>.</w:t>
      </w:r>
      <w:r w:rsidR="00C04564" w:rsidRPr="00B80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15BB1" w14:textId="69821A9D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C04564"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ond</w:t>
      </w: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D5304D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04D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>a body of standing water, either natural or artificial, that is usually very small when compared to a lake.</w:t>
      </w:r>
    </w:p>
    <w:p w14:paraId="1E17AAA4" w14:textId="0EEE89DF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C04564"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ool</w:t>
      </w: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D5304D"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5304D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>a small body of standing water</w:t>
      </w:r>
    </w:p>
    <w:p w14:paraId="4362CA3C" w14:textId="01DE8C2A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eat swamp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4564" w:rsidRPr="00B80CB3">
        <w:rPr>
          <w:rFonts w:ascii="Times New Roman" w:hAnsi="Times New Roman" w:cs="Times New Roman"/>
          <w:sz w:val="24"/>
          <w:szCs w:val="24"/>
        </w:rPr>
        <w:t xml:space="preserve"> flatland waterlogged area, where </w:t>
      </w:r>
      <w:r w:rsidR="00C05E69" w:rsidRPr="00B80CB3">
        <w:rPr>
          <w:rFonts w:ascii="Times New Roman" w:hAnsi="Times New Roman" w:cs="Times New Roman"/>
          <w:sz w:val="24"/>
          <w:szCs w:val="24"/>
        </w:rPr>
        <w:t xml:space="preserve">there </w:t>
      </w:r>
      <w:r w:rsidR="00C04564" w:rsidRPr="00B80CB3">
        <w:rPr>
          <w:rFonts w:ascii="Times New Roman" w:hAnsi="Times New Roman" w:cs="Times New Roman"/>
          <w:sz w:val="24"/>
          <w:szCs w:val="24"/>
        </w:rPr>
        <w:t xml:space="preserve">is accumulation of peat and usually humic-brown </w:t>
      </w:r>
      <w:r w:rsidRPr="00B80CB3">
        <w:rPr>
          <w:rFonts w:ascii="Times New Roman" w:hAnsi="Times New Roman" w:cs="Times New Roman"/>
          <w:sz w:val="24"/>
          <w:szCs w:val="24"/>
        </w:rPr>
        <w:t>water.</w:t>
      </w:r>
    </w:p>
    <w:p w14:paraId="0D3F8465" w14:textId="04D11F16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91691F"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iver</w:t>
      </w: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0E6C99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C99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>a natural wide flow of fresh water across the land into the sea, a lake, or another river</w:t>
      </w:r>
      <w:r w:rsidR="000E6C99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5DBE68" w14:textId="1555C345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oadside canal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2E9">
        <w:rPr>
          <w:rFonts w:ascii="Times New Roman" w:hAnsi="Times New Roman" w:cs="Times New Roman"/>
          <w:sz w:val="24"/>
          <w:szCs w:val="24"/>
        </w:rPr>
        <w:t>t</w:t>
      </w:r>
      <w:r w:rsidR="00C04564" w:rsidRPr="00B80CB3">
        <w:rPr>
          <w:rFonts w:ascii="Times New Roman" w:hAnsi="Times New Roman" w:cs="Times New Roman"/>
          <w:sz w:val="24"/>
          <w:szCs w:val="24"/>
        </w:rPr>
        <w:t>he artificial waterway along the road</w:t>
      </w:r>
    </w:p>
    <w:p w14:paraId="3EDB4BBE" w14:textId="11B91BAE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C04564"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eservoir</w:t>
      </w: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04564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C99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large natural or artificial </w:t>
      </w:r>
      <w:r w:rsidR="000E6C99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>water bodies</w:t>
      </w:r>
      <w:r w:rsidR="000E6C99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as a source of water supply.</w:t>
      </w:r>
    </w:p>
    <w:p w14:paraId="7BFD8960" w14:textId="0B88974C" w:rsidR="007640C8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ice field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C22E9">
        <w:rPr>
          <w:rFonts w:ascii="Times New Roman" w:hAnsi="Times New Roman" w:cs="Times New Roman"/>
          <w:sz w:val="24"/>
          <w:szCs w:val="24"/>
        </w:rPr>
        <w:t>c</w:t>
      </w:r>
      <w:r w:rsidR="007640C8" w:rsidRPr="00B80CB3">
        <w:rPr>
          <w:rFonts w:ascii="Times New Roman" w:hAnsi="Times New Roman" w:cs="Times New Roman"/>
          <w:sz w:val="24"/>
          <w:szCs w:val="24"/>
        </w:rPr>
        <w:t>ultivated land parcels prepared for rice production, consisting of periodically flooded flat surfaces with irrigation channels</w:t>
      </w:r>
      <w:r w:rsidR="007640C8" w:rsidRPr="00B80CB3">
        <w:rPr>
          <w:rFonts w:ascii="Times New Roman" w:hAnsi="Times New Roman" w:cs="Times New Roman"/>
          <w:sz w:val="24"/>
          <w:szCs w:val="24"/>
        </w:rPr>
        <w:t xml:space="preserve"> or with rainfall</w:t>
      </w:r>
      <w:r w:rsidR="007640C8" w:rsidRPr="00B80CB3">
        <w:rPr>
          <w:rFonts w:ascii="Times New Roman" w:hAnsi="Times New Roman" w:cs="Times New Roman"/>
          <w:sz w:val="24"/>
          <w:szCs w:val="24"/>
        </w:rPr>
        <w:t>.</w:t>
      </w:r>
    </w:p>
    <w:p w14:paraId="58EBA29E" w14:textId="442C8BD7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aline rice field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0CB3">
        <w:rPr>
          <w:rFonts w:ascii="Times New Roman" w:hAnsi="Times New Roman" w:cs="Times New Roman"/>
          <w:sz w:val="24"/>
          <w:szCs w:val="24"/>
        </w:rPr>
        <w:t xml:space="preserve"> </w:t>
      </w:r>
      <w:r w:rsidR="00C04564" w:rsidRPr="00B80CB3">
        <w:rPr>
          <w:rFonts w:ascii="Times New Roman" w:hAnsi="Times New Roman" w:cs="Times New Roman"/>
          <w:sz w:val="24"/>
          <w:szCs w:val="24"/>
        </w:rPr>
        <w:t>rice fields in the saline soil area, where water salinity range between 1.40 and 1.80 ppt.</w:t>
      </w:r>
    </w:p>
    <w:p w14:paraId="45AE1F56" w14:textId="77777777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tream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64" w:rsidRPr="00B80CB3">
        <w:rPr>
          <w:rFonts w:ascii="Times New Roman" w:hAnsi="Times New Roman" w:cs="Times New Roman"/>
          <w:sz w:val="24"/>
          <w:szCs w:val="24"/>
        </w:rPr>
        <w:t>the waterway run off the mountain through the river</w:t>
      </w:r>
    </w:p>
    <w:p w14:paraId="644F93E1" w14:textId="56C73756" w:rsidR="00D5304D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  <w:cs/>
        </w:rPr>
      </w:pP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04564"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wamp</w:t>
      </w: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04D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5304D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>etlands that are characterized by standing water and dense vegetation and that often have trees growing in them</w:t>
      </w:r>
    </w:p>
    <w:p w14:paraId="25DFE7F3" w14:textId="5A0F4C6B" w:rsidR="00DE524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>emporary pond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4564" w:rsidRPr="00B80CB3">
        <w:rPr>
          <w:rFonts w:ascii="Times New Roman" w:hAnsi="Times New Roman" w:cs="Times New Roman"/>
          <w:sz w:val="24"/>
          <w:szCs w:val="24"/>
        </w:rPr>
        <w:t xml:space="preserve"> a shallow water bodies </w:t>
      </w:r>
      <w:r w:rsidRPr="00B80CB3">
        <w:rPr>
          <w:rFonts w:ascii="Times New Roman" w:hAnsi="Times New Roman" w:cs="Times New Roman"/>
          <w:sz w:val="24"/>
          <w:szCs w:val="24"/>
        </w:rPr>
        <w:t>where encountered</w:t>
      </w:r>
      <w:r w:rsidR="00C04564" w:rsidRPr="00B80CB3">
        <w:rPr>
          <w:rFonts w:ascii="Times New Roman" w:hAnsi="Times New Roman" w:cs="Times New Roman"/>
          <w:sz w:val="24"/>
          <w:szCs w:val="24"/>
        </w:rPr>
        <w:t xml:space="preserve"> a periodic cycle of flooding and </w:t>
      </w:r>
      <w:r w:rsidR="00C05E69" w:rsidRPr="00B80CB3">
        <w:rPr>
          <w:rFonts w:ascii="Times New Roman" w:hAnsi="Times New Roman" w:cs="Times New Roman"/>
          <w:sz w:val="24"/>
          <w:szCs w:val="24"/>
        </w:rPr>
        <w:t>drought.</w:t>
      </w:r>
    </w:p>
    <w:p w14:paraId="6623AE2C" w14:textId="32FEAA5A" w:rsidR="00C05E69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80CB3">
        <w:rPr>
          <w:rFonts w:ascii="Times New Roman" w:hAnsi="Times New Roman" w:cs="Times New Roman"/>
          <w:b/>
          <w:bCs/>
          <w:sz w:val="24"/>
          <w:szCs w:val="24"/>
        </w:rPr>
        <w:t>Wastewater</w:t>
      </w:r>
      <w:r w:rsidR="00C04564" w:rsidRPr="00B80CB3">
        <w:rPr>
          <w:rFonts w:ascii="Times New Roman" w:hAnsi="Times New Roman" w:cs="Times New Roman"/>
          <w:b/>
          <w:bCs/>
          <w:sz w:val="24"/>
          <w:szCs w:val="24"/>
        </w:rPr>
        <w:t xml:space="preserve"> treatment pond</w:t>
      </w:r>
      <w:r w:rsidRPr="00B80C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4564" w:rsidRPr="00B80CB3">
        <w:rPr>
          <w:rFonts w:ascii="Times New Roman" w:hAnsi="Times New Roman" w:cs="Times New Roman"/>
          <w:sz w:val="24"/>
          <w:szCs w:val="24"/>
        </w:rPr>
        <w:t xml:space="preserve"> </w:t>
      </w:r>
      <w:r w:rsidR="00C05E69" w:rsidRPr="00B80CB3">
        <w:rPr>
          <w:rFonts w:ascii="Times New Roman" w:hAnsi="Times New Roman" w:cs="Times New Roman"/>
          <w:sz w:val="24"/>
          <w:szCs w:val="24"/>
        </w:rPr>
        <w:t>The artificial ponds are designed to treat wastewater through the interaction of sunlight, bacteria, and algae.</w:t>
      </w:r>
    </w:p>
    <w:p w14:paraId="312F05C6" w14:textId="4FA09D84" w:rsidR="00C04564" w:rsidRPr="00B80CB3" w:rsidRDefault="00DE5244" w:rsidP="00DE5244">
      <w:pPr>
        <w:spacing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  <w:cs/>
        </w:rPr>
      </w:pPr>
      <w:r w:rsidRPr="00B80C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Waterfall:</w:t>
      </w:r>
      <w:r w:rsidR="000E6C99" w:rsidRPr="00B80CB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0E6C99" w:rsidRPr="00B80CB3">
        <w:rPr>
          <w:rFonts w:ascii="Times New Roman" w:hAnsi="Times New Roman" w:cs="Times New Roman"/>
          <w:color w:val="000000" w:themeColor="text1"/>
          <w:sz w:val="24"/>
          <w:szCs w:val="24"/>
        </w:rPr>
        <w:t>water, especially from a river or stream, dropping from a higher to a lower point</w:t>
      </w:r>
      <w:r w:rsidR="000E6C99" w:rsidRPr="00B80CB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. </w:t>
      </w:r>
    </w:p>
    <w:sectPr w:rsidR="00C04564" w:rsidRPr="00B80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64"/>
    <w:rsid w:val="00056F44"/>
    <w:rsid w:val="000E6C99"/>
    <w:rsid w:val="00464163"/>
    <w:rsid w:val="004A11A9"/>
    <w:rsid w:val="005811D6"/>
    <w:rsid w:val="005A433A"/>
    <w:rsid w:val="007640C8"/>
    <w:rsid w:val="007A69C2"/>
    <w:rsid w:val="0091691F"/>
    <w:rsid w:val="009C02D8"/>
    <w:rsid w:val="009F34A0"/>
    <w:rsid w:val="00B80CB3"/>
    <w:rsid w:val="00BC162C"/>
    <w:rsid w:val="00C04564"/>
    <w:rsid w:val="00C05E69"/>
    <w:rsid w:val="00C2747F"/>
    <w:rsid w:val="00D5304D"/>
    <w:rsid w:val="00DE5244"/>
    <w:rsid w:val="00EC22E9"/>
    <w:rsid w:val="00F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2810"/>
  <w15:docId w15:val="{26DD73EF-C972-461F-904A-11331F2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-preview-comment732820">
    <w:name w:val="p-preview-comment_732820"/>
    <w:basedOn w:val="DefaultParagraphFont"/>
    <w:rsid w:val="0091691F"/>
  </w:style>
  <w:style w:type="character" w:customStyle="1" w:styleId="p-preview-comment732816">
    <w:name w:val="p-preview-comment_732816"/>
    <w:basedOn w:val="DefaultParagraphFont"/>
    <w:rsid w:val="0091691F"/>
  </w:style>
  <w:style w:type="character" w:styleId="Emphasis">
    <w:name w:val="Emphasis"/>
    <w:basedOn w:val="DefaultParagraphFont"/>
    <w:uiPriority w:val="20"/>
    <w:qFormat/>
    <w:rsid w:val="00C27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</cp:lastModifiedBy>
  <cp:revision>2</cp:revision>
  <cp:lastPrinted>2023-05-03T02:17:00Z</cp:lastPrinted>
  <dcterms:created xsi:type="dcterms:W3CDTF">2023-05-03T02:17:00Z</dcterms:created>
  <dcterms:modified xsi:type="dcterms:W3CDTF">2023-05-03T02:17:00Z</dcterms:modified>
</cp:coreProperties>
</file>